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ED55">
      <w:pPr>
        <w:spacing w:before="60" w:line="225" w:lineRule="auto"/>
        <w:rPr>
          <w:rFonts w:ascii="Times New Roman" w:hAnsi="Times New Roman" w:eastAsia="黑体" w:cs="Times New Roman"/>
          <w:sz w:val="24"/>
          <w:szCs w:val="24"/>
          <w:lang w:eastAsia="zh-CN"/>
        </w:rPr>
      </w:pPr>
      <w:bookmarkStart w:id="5" w:name="_GoBack"/>
      <w:bookmarkEnd w:id="5"/>
      <w:r>
        <w:rPr>
          <w:rFonts w:ascii="Times New Roman" w:hAnsi="Times New Roman" w:eastAsia="黑体" w:cs="Times New Roman"/>
          <w:spacing w:val="4"/>
          <w:sz w:val="24"/>
          <w:szCs w:val="24"/>
          <w:lang w:eastAsia="zh-CN"/>
        </w:rPr>
        <w:t>附件1</w:t>
      </w:r>
    </w:p>
    <w:p w14:paraId="361D96CE">
      <w:pPr>
        <w:spacing w:after="240"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eastAsia="zh-CN"/>
        </w:rPr>
        <w:t>哈尔滨工业大学本科实习工作优秀案例</w:t>
      </w:r>
    </w:p>
    <w:tbl>
      <w:tblPr>
        <w:tblStyle w:val="7"/>
        <w:tblW w:w="98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8175"/>
      </w:tblGrid>
      <w:tr w14:paraId="72352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  <w:jc w:val="center"/>
        </w:trPr>
        <w:tc>
          <w:tcPr>
            <w:tcW w:w="1651" w:type="dxa"/>
            <w:vAlign w:val="center"/>
          </w:tcPr>
          <w:p w14:paraId="1F2DEC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案例名称</w:t>
            </w:r>
          </w:p>
        </w:tc>
        <w:tc>
          <w:tcPr>
            <w:tcW w:w="8175" w:type="dxa"/>
            <w:vAlign w:val="center"/>
          </w:tcPr>
          <w:p w14:paraId="5892F005">
            <w:pPr>
              <w:pStyle w:val="8"/>
              <w:jc w:val="center"/>
              <w:rPr>
                <w:rFonts w:ascii="楷体" w:hAnsi="楷体" w:eastAsia="楷体" w:cs="仿宋_GB2312"/>
                <w:sz w:val="24"/>
                <w:szCs w:val="24"/>
                <w:lang w:eastAsia="zh-CN"/>
              </w:rPr>
            </w:pPr>
          </w:p>
        </w:tc>
      </w:tr>
      <w:tr w14:paraId="22F16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651" w:type="dxa"/>
            <w:vAlign w:val="center"/>
          </w:tcPr>
          <w:p w14:paraId="7A8F17F6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学院（学部）</w:t>
            </w:r>
          </w:p>
        </w:tc>
        <w:tc>
          <w:tcPr>
            <w:tcW w:w="8175" w:type="dxa"/>
            <w:vAlign w:val="center"/>
          </w:tcPr>
          <w:p w14:paraId="1DC29C8F">
            <w:pPr>
              <w:pStyle w:val="8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</w:tr>
      <w:tr w14:paraId="7C2CA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0" w:hRule="atLeast"/>
          <w:jc w:val="center"/>
        </w:trPr>
        <w:tc>
          <w:tcPr>
            <w:tcW w:w="1651" w:type="dxa"/>
            <w:vAlign w:val="center"/>
          </w:tcPr>
          <w:p w14:paraId="6B2F192C">
            <w:pPr>
              <w:pStyle w:val="8"/>
              <w:jc w:val="center"/>
              <w:rPr>
                <w:sz w:val="24"/>
                <w:szCs w:val="24"/>
              </w:rPr>
            </w:pPr>
          </w:p>
          <w:p w14:paraId="59E22ADC">
            <w:pPr>
              <w:pStyle w:val="8"/>
              <w:jc w:val="center"/>
              <w:rPr>
                <w:sz w:val="24"/>
                <w:szCs w:val="24"/>
              </w:rPr>
            </w:pPr>
          </w:p>
          <w:p w14:paraId="1D92809D">
            <w:pPr>
              <w:pStyle w:val="8"/>
              <w:jc w:val="center"/>
              <w:rPr>
                <w:sz w:val="24"/>
                <w:szCs w:val="24"/>
              </w:rPr>
            </w:pPr>
          </w:p>
          <w:p w14:paraId="25BABA66">
            <w:pPr>
              <w:pStyle w:val="8"/>
              <w:jc w:val="center"/>
              <w:rPr>
                <w:sz w:val="24"/>
                <w:szCs w:val="24"/>
              </w:rPr>
            </w:pPr>
          </w:p>
          <w:p w14:paraId="5786C7B5">
            <w:pPr>
              <w:pStyle w:val="8"/>
              <w:jc w:val="center"/>
              <w:rPr>
                <w:sz w:val="24"/>
                <w:szCs w:val="24"/>
              </w:rPr>
            </w:pPr>
          </w:p>
          <w:p w14:paraId="3AE54B87">
            <w:pPr>
              <w:pStyle w:val="8"/>
              <w:jc w:val="center"/>
              <w:rPr>
                <w:sz w:val="24"/>
                <w:szCs w:val="24"/>
              </w:rPr>
            </w:pPr>
          </w:p>
          <w:p w14:paraId="10E71CAD">
            <w:pPr>
              <w:pStyle w:val="8"/>
              <w:jc w:val="center"/>
              <w:rPr>
                <w:sz w:val="24"/>
                <w:szCs w:val="24"/>
              </w:rPr>
            </w:pPr>
          </w:p>
          <w:p w14:paraId="1D7D860F">
            <w:pPr>
              <w:pStyle w:val="8"/>
              <w:jc w:val="center"/>
              <w:rPr>
                <w:sz w:val="24"/>
                <w:szCs w:val="24"/>
              </w:rPr>
            </w:pPr>
          </w:p>
          <w:p w14:paraId="67E071E0">
            <w:pPr>
              <w:pStyle w:val="8"/>
              <w:jc w:val="center"/>
              <w:rPr>
                <w:sz w:val="24"/>
                <w:szCs w:val="24"/>
              </w:rPr>
            </w:pPr>
          </w:p>
          <w:p w14:paraId="3C09E2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案例简介</w:t>
            </w:r>
          </w:p>
        </w:tc>
        <w:tc>
          <w:tcPr>
            <w:tcW w:w="8175" w:type="dxa"/>
            <w:vAlign w:val="center"/>
          </w:tcPr>
          <w:p w14:paraId="7ED4B5CC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jc w:val="both"/>
              <w:rPr>
                <w:rFonts w:ascii="Times" w:hAnsi="Times" w:eastAsia="黑体" w:cs="Segoe UI"/>
                <w:b/>
                <w:color w:val="0F1115"/>
              </w:rPr>
            </w:pPr>
            <w:r>
              <w:rPr>
                <w:rStyle w:val="6"/>
                <w:rFonts w:hint="eastAsia" w:ascii="Times" w:hAnsi="Times" w:eastAsia="黑体" w:cs="Segoe UI"/>
                <w:color w:val="0F1115"/>
              </w:rPr>
              <w:t>一、</w:t>
            </w:r>
            <w:bookmarkStart w:id="0" w:name="_Hlk216193477"/>
            <w:r>
              <w:rPr>
                <w:rStyle w:val="6"/>
                <w:rFonts w:hint="eastAsia" w:ascii="Times" w:hAnsi="Times" w:eastAsia="黑体" w:cs="Segoe UI"/>
                <w:color w:val="0F1115"/>
              </w:rPr>
              <w:t>背景与目标</w:t>
            </w:r>
          </w:p>
          <w:bookmarkEnd w:id="0"/>
          <w:p w14:paraId="0636FA2F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0" w:firstLineChars="200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58586E35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7208EDD5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07C5B759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11BB301F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7B4E3843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5BF42A10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67FA1B29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42EC23D5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127BFCA6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0C25729F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77B814A8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57BFF757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3E59B696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b w:val="0"/>
                <w:color w:val="0F1115"/>
              </w:rPr>
            </w:pPr>
            <w:bookmarkStart w:id="1" w:name="_Hlk216193484"/>
            <w:r>
              <w:rPr>
                <w:rStyle w:val="6"/>
                <w:rFonts w:hint="eastAsia" w:ascii="Times" w:hAnsi="Times" w:eastAsia="黑体" w:cs="Segoe UI"/>
                <w:color w:val="0F1115"/>
              </w:rPr>
              <w:t>二、实施过程</w:t>
            </w:r>
          </w:p>
          <w:bookmarkEnd w:id="1"/>
          <w:p w14:paraId="6AEB41FB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hint="eastAsia" w:ascii="方正仿宋简体" w:hAnsi="楷体" w:eastAsia="方正仿宋简体" w:cs="楷体"/>
                <w:bCs/>
                <w:color w:val="FF0000"/>
              </w:rPr>
            </w:pPr>
            <w:r>
              <w:rPr>
                <w:rFonts w:hint="eastAsia" w:ascii="方正仿宋简体" w:hAnsi="楷体" w:eastAsia="方正仿宋简体" w:cs="楷体"/>
                <w:bCs/>
                <w:color w:val="FF0000"/>
              </w:rPr>
              <w:t>（含组织形式、过程管理及实习类型、模式等）</w:t>
            </w:r>
          </w:p>
          <w:p w14:paraId="5776730F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54095859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45D11B46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1985E087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661E304F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4553B2C0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16BF1A77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49B1EEAB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3110BD84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3E111933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7056A0F6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134164A8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1D12792B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3D64F4D7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1CA9E8F1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2661674F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123DBA9A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74C866A3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67FCEF44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hint="eastAsia" w:ascii="Times" w:hAnsi="Times" w:eastAsia="黑体" w:cs="Segoe UI"/>
                <w:color w:val="0F1115"/>
              </w:rPr>
            </w:pPr>
          </w:p>
          <w:p w14:paraId="37B4284E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ascii="Times" w:hAnsi="Times" w:eastAsia="黑体" w:cs="Segoe UI"/>
                <w:b w:val="0"/>
                <w:color w:val="0F1115"/>
              </w:rPr>
            </w:pPr>
            <w:r>
              <w:rPr>
                <w:rStyle w:val="6"/>
                <w:rFonts w:hint="eastAsia" w:ascii="Times" w:hAnsi="Times" w:eastAsia="黑体" w:cs="Segoe UI"/>
                <w:color w:val="0F1115"/>
              </w:rPr>
              <w:t>三、</w:t>
            </w:r>
            <w:bookmarkStart w:id="2" w:name="_Hlk216193496"/>
            <w:r>
              <w:rPr>
                <w:rStyle w:val="6"/>
                <w:rFonts w:hint="eastAsia" w:ascii="Times" w:hAnsi="Times" w:eastAsia="黑体" w:cs="Segoe UI"/>
                <w:color w:val="0F1115"/>
              </w:rPr>
              <w:t>取得成效</w:t>
            </w:r>
          </w:p>
          <w:bookmarkEnd w:id="2"/>
          <w:p w14:paraId="7970BBDD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0" w:firstLineChars="200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47C09808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48FE0D85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4C72B1D5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1D90C38A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27DD01F1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3B14BE0D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29904D6A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6E21477C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50E04370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0FE35C8F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6A14C705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2E6A52E2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</w:rPr>
            </w:pPr>
          </w:p>
          <w:p w14:paraId="3681AB73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rPr>
                <w:rStyle w:val="6"/>
                <w:rFonts w:eastAsia="黑体"/>
                <w:b w:val="0"/>
              </w:rPr>
            </w:pPr>
            <w:r>
              <w:rPr>
                <w:rStyle w:val="6"/>
                <w:rFonts w:hint="eastAsia" w:eastAsia="黑体"/>
              </w:rPr>
              <w:t>四、</w:t>
            </w:r>
            <w:bookmarkStart w:id="3" w:name="_Hlk216193502"/>
            <w:r>
              <w:rPr>
                <w:rStyle w:val="6"/>
                <w:rFonts w:hint="eastAsia" w:eastAsia="黑体"/>
              </w:rPr>
              <w:t>典型案例</w:t>
            </w:r>
            <w:bookmarkEnd w:id="3"/>
          </w:p>
          <w:p w14:paraId="1538020B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1FC7B5F6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jc w:val="both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6C40F74C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jc w:val="both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66DCCA9C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jc w:val="both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7C862845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jc w:val="both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1ED1A58C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jc w:val="both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54994F58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jc w:val="both"/>
              <w:rPr>
                <w:rStyle w:val="6"/>
                <w:rFonts w:ascii="Times" w:hAnsi="Times" w:eastAsia="黑体" w:cs="Segoe UI"/>
                <w:color w:val="0F1115"/>
              </w:rPr>
            </w:pPr>
          </w:p>
          <w:p w14:paraId="52CFBAE4">
            <w:pPr>
              <w:pStyle w:val="9"/>
              <w:widowControl w:val="0"/>
              <w:shd w:val="clear" w:color="auto" w:fill="FFFFFF"/>
              <w:spacing w:before="0" w:beforeAutospacing="0" w:after="0" w:afterAutospacing="0" w:line="380" w:lineRule="exact"/>
              <w:ind w:firstLine="482" w:firstLineChars="200"/>
              <w:jc w:val="both"/>
              <w:rPr>
                <w:rStyle w:val="6"/>
                <w:rFonts w:eastAsia="黑体"/>
              </w:rPr>
            </w:pPr>
            <w:r>
              <w:rPr>
                <w:rStyle w:val="6"/>
                <w:rFonts w:hint="eastAsia" w:ascii="Times" w:hAnsi="Times" w:eastAsia="黑体" w:cs="Segoe UI"/>
                <w:color w:val="0F1115"/>
              </w:rPr>
              <w:t>五、</w:t>
            </w:r>
            <w:bookmarkStart w:id="4" w:name="_Hlk216193508"/>
            <w:r>
              <w:rPr>
                <w:rStyle w:val="6"/>
                <w:rFonts w:hint="eastAsia" w:ascii="Times" w:hAnsi="Times" w:eastAsia="黑体" w:cs="Segoe UI"/>
                <w:color w:val="0F1115"/>
              </w:rPr>
              <w:t>经验总结</w:t>
            </w:r>
            <w:bookmarkEnd w:id="4"/>
          </w:p>
          <w:p w14:paraId="239BC62F">
            <w:pPr>
              <w:pStyle w:val="9"/>
              <w:widowControl w:val="0"/>
              <w:spacing w:before="0" w:beforeAutospacing="0" w:after="0" w:afterAutospacing="0" w:line="380" w:lineRule="exact"/>
              <w:ind w:firstLine="482" w:firstLineChars="200"/>
              <w:jc w:val="both"/>
              <w:rPr>
                <w:rFonts w:ascii="Times New Roman" w:hAnsi="Times New Roman" w:eastAsia="楷体" w:cs="Times New Roman"/>
                <w:b/>
                <w:color w:val="0F1115"/>
              </w:rPr>
            </w:pPr>
          </w:p>
          <w:p w14:paraId="5A94421F">
            <w:pPr>
              <w:pStyle w:val="9"/>
              <w:widowControl w:val="0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3C0EBECB">
            <w:pPr>
              <w:pStyle w:val="9"/>
              <w:widowControl w:val="0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14E59ABC">
            <w:pPr>
              <w:pStyle w:val="9"/>
              <w:widowControl w:val="0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173AC8D0">
            <w:pPr>
              <w:pStyle w:val="9"/>
              <w:widowControl w:val="0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34864FBF">
            <w:pPr>
              <w:pStyle w:val="9"/>
              <w:widowControl w:val="0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632B8811">
            <w:pPr>
              <w:pStyle w:val="9"/>
              <w:widowControl w:val="0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73AA2645">
            <w:pPr>
              <w:pStyle w:val="9"/>
              <w:widowControl w:val="0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1DAB8951">
            <w:pPr>
              <w:pStyle w:val="9"/>
              <w:widowControl w:val="0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55739EE9">
            <w:pPr>
              <w:pStyle w:val="9"/>
              <w:widowControl w:val="0"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  <w:p w14:paraId="38CEFB68">
            <w:pPr>
              <w:pStyle w:val="9"/>
              <w:widowControl w:val="0"/>
              <w:spacing w:before="0" w:beforeAutospacing="0" w:after="0" w:afterAutospacing="0" w:line="380" w:lineRule="exact"/>
              <w:jc w:val="both"/>
              <w:rPr>
                <w:rFonts w:ascii="仿宋_GB2312" w:hAnsi="仿宋_GB2312" w:eastAsia="仿宋_GB2312" w:cs="仿宋_GB2312"/>
                <w:color w:val="0F1115"/>
              </w:rPr>
            </w:pPr>
          </w:p>
        </w:tc>
      </w:tr>
      <w:tr w14:paraId="4218F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6" w:type="dxa"/>
            <w:gridSpan w:val="2"/>
          </w:tcPr>
          <w:p w14:paraId="4C7BDC46">
            <w:pPr>
              <w:spacing w:before="74" w:line="220" w:lineRule="auto"/>
              <w:ind w:left="3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单位意见：</w:t>
            </w:r>
          </w:p>
          <w:p w14:paraId="5E8601B5">
            <w:pPr>
              <w:pStyle w:val="8"/>
              <w:spacing w:line="279" w:lineRule="auto"/>
              <w:rPr>
                <w:sz w:val="24"/>
                <w:szCs w:val="24"/>
                <w:lang w:eastAsia="zh-CN"/>
              </w:rPr>
            </w:pPr>
          </w:p>
          <w:p w14:paraId="29439025">
            <w:pPr>
              <w:spacing w:before="74" w:line="220" w:lineRule="auto"/>
              <w:ind w:left="97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-2"/>
                <w:sz w:val="24"/>
                <w:szCs w:val="24"/>
                <w:lang w:eastAsia="zh-CN"/>
              </w:rPr>
              <w:t>教学副院长</w:t>
            </w: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  <w:lang w:eastAsia="zh-CN"/>
              </w:rPr>
              <w:t xml:space="preserve">签字：                                           </w:t>
            </w:r>
            <w:r>
              <w:rPr>
                <w:rFonts w:ascii="宋体" w:hAnsi="宋体" w:eastAsia="宋体" w:cs="宋体"/>
                <w:spacing w:val="-2"/>
                <w:position w:val="-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  <w:lang w:eastAsia="zh-CN"/>
              </w:rPr>
              <w:t>(单位公章)</w:t>
            </w:r>
          </w:p>
          <w:p w14:paraId="2A03AE9C">
            <w:pPr>
              <w:spacing w:before="217" w:line="220" w:lineRule="auto"/>
              <w:ind w:left="6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日</w:t>
            </w:r>
          </w:p>
        </w:tc>
      </w:tr>
    </w:tbl>
    <w:p w14:paraId="335B6891">
      <w:pPr>
        <w:spacing w:before="107" w:line="224" w:lineRule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>填表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要求</w:t>
      </w: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文字部分包括背景与目标、实施过程、取得成效、典型案例、经验总结五部分，不超过1</w:t>
      </w: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>500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字；2</w:t>
      </w: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可加实习体系或实习管理架构图；3</w:t>
      </w: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可后附实习照片。</w:t>
      </w:r>
    </w:p>
    <w:sectPr>
      <w:pgSz w:w="11906" w:h="16838"/>
      <w:pgMar w:top="567" w:right="1800" w:bottom="283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35512"/>
    <w:rsid w:val="0006063E"/>
    <w:rsid w:val="000F160F"/>
    <w:rsid w:val="00241559"/>
    <w:rsid w:val="002A48C7"/>
    <w:rsid w:val="002B7ECC"/>
    <w:rsid w:val="002C21B9"/>
    <w:rsid w:val="002F4FCF"/>
    <w:rsid w:val="003137E8"/>
    <w:rsid w:val="00366B7C"/>
    <w:rsid w:val="003A2629"/>
    <w:rsid w:val="003A3E72"/>
    <w:rsid w:val="003E6281"/>
    <w:rsid w:val="00435512"/>
    <w:rsid w:val="00462D0B"/>
    <w:rsid w:val="00516116"/>
    <w:rsid w:val="00632EB3"/>
    <w:rsid w:val="006D4AC7"/>
    <w:rsid w:val="007D53EC"/>
    <w:rsid w:val="00953C05"/>
    <w:rsid w:val="00971623"/>
    <w:rsid w:val="009836CC"/>
    <w:rsid w:val="00A90291"/>
    <w:rsid w:val="00AD4697"/>
    <w:rsid w:val="00B74748"/>
    <w:rsid w:val="00BB3709"/>
    <w:rsid w:val="00C12089"/>
    <w:rsid w:val="00C74D73"/>
    <w:rsid w:val="00D260B6"/>
    <w:rsid w:val="00D31449"/>
    <w:rsid w:val="00D75493"/>
    <w:rsid w:val="00DB580F"/>
    <w:rsid w:val="00DF6A98"/>
    <w:rsid w:val="00EF51CE"/>
    <w:rsid w:val="04AA3AF9"/>
    <w:rsid w:val="2584603C"/>
    <w:rsid w:val="2F7D2512"/>
    <w:rsid w:val="335064CD"/>
    <w:rsid w:val="5238356C"/>
    <w:rsid w:val="7974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paragraph" w:customStyle="1" w:styleId="9">
    <w:name w:val="ds-markdown-paragraph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customStyle="1" w:styleId="10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D8A427-6AAD-4414-B9EE-B36E54216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186</Characters>
  <Lines>2</Lines>
  <Paragraphs>1</Paragraphs>
  <TotalTime>128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2025-11-29T17:20:00Z</dcterms:created>
  <dc:creator>hans</dc:creator>
  <cp:lastModifiedBy>王成峰</cp:lastModifiedBy>
  <cp:lastPrinted>2025-11-30T04:47:00Z</cp:lastPrinted>
  <dcterms:modified xsi:type="dcterms:W3CDTF">2025-12-10T06:20:48Z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2025-11-29T17:20:28Z</vt:filetime>
  </property>
  <property fmtid="{D5CDD505-2E9C-101B-9397-08002B2CF9AE}" pid="4" name="KSOTemplateDocerSaveRecord">
    <vt:lpwstr>eyJoZGlkIjoiODU3MzUzMDBhOGY0MzU3ZDZjOWIxYzcyMzA1MjM5MWUiLCJ1c2VySWQiOiIxMDc3Njg5MDgwIn0=</vt:lpwstr>
  </property>
  <property fmtid="{D5CDD505-2E9C-101B-9397-08002B2CF9AE}" pid="5" name="KSOProductBuildVer">
    <vt:lpwstr>2052-12.1.0.23542</vt:lpwstr>
  </property>
  <property fmtid="{D5CDD505-2E9C-101B-9397-08002B2CF9AE}" pid="6" name="ICV">
    <vt:lpwstr>A687B11493C44EB1BBDEBEDD54AD7950_13</vt:lpwstr>
  </property>
</Properties>
</file>