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496" w:rsidRPr="005C7496" w:rsidRDefault="001233C6" w:rsidP="005C749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学生查询</w:t>
      </w:r>
      <w:r w:rsidR="00E05654" w:rsidRPr="00E05654">
        <w:rPr>
          <w:rFonts w:hint="eastAsia"/>
          <w:b/>
          <w:sz w:val="28"/>
          <w:szCs w:val="28"/>
        </w:rPr>
        <w:t>课表操作指南</w:t>
      </w:r>
    </w:p>
    <w:p w:rsidR="005C7496" w:rsidRPr="005C7496" w:rsidRDefault="005C7496" w:rsidP="005C7496">
      <w:pPr>
        <w:rPr>
          <w:b/>
          <w:sz w:val="28"/>
          <w:szCs w:val="28"/>
        </w:rPr>
      </w:pPr>
    </w:p>
    <w:p w:rsidR="005C7496" w:rsidRDefault="00E05654" w:rsidP="00E05654">
      <w:r>
        <w:t>步骤一</w:t>
      </w:r>
      <w:r>
        <w:rPr>
          <w:rFonts w:hint="eastAsia"/>
        </w:rPr>
        <w:t>：</w:t>
      </w:r>
      <w:r w:rsidR="00DD2FB1">
        <w:t>登录网址</w:t>
      </w:r>
      <w:r w:rsidR="00DD2FB1">
        <w:rPr>
          <w:rFonts w:hint="eastAsia"/>
        </w:rPr>
        <w:t>：</w:t>
      </w:r>
      <w:hyperlink r:id="rId6" w:history="1">
        <w:r w:rsidR="00DD2FB1" w:rsidRPr="00E1078B">
          <w:rPr>
            <w:rStyle w:val="a5"/>
          </w:rPr>
          <w:t>http://jwts.hitwh.edu.cn/</w:t>
        </w:r>
      </w:hyperlink>
    </w:p>
    <w:p w:rsidR="005C7496" w:rsidRDefault="005C7496" w:rsidP="00E05654"/>
    <w:p w:rsidR="00DD2FB1" w:rsidRDefault="00E05654">
      <w:r>
        <w:rPr>
          <w:rFonts w:hint="eastAsia"/>
        </w:rPr>
        <w:t>步骤二：</w:t>
      </w:r>
      <w:r w:rsidR="00DD2FB1">
        <w:rPr>
          <w:rFonts w:hint="eastAsia"/>
        </w:rPr>
        <w:t>登录方式</w:t>
      </w:r>
      <w:r w:rsidR="00DD2FB1">
        <w:rPr>
          <w:rFonts w:hint="eastAsia"/>
        </w:rPr>
        <w:t xml:space="preserve"> </w:t>
      </w:r>
      <w:r w:rsidR="00DD2FB1">
        <w:rPr>
          <w:rFonts w:hint="eastAsia"/>
        </w:rPr>
        <w:t>：选择其他用户登录，用户名为学号，</w:t>
      </w:r>
      <w:r w:rsidR="005E357A">
        <w:rPr>
          <w:rFonts w:hint="eastAsia"/>
        </w:rPr>
        <w:t>初始</w:t>
      </w:r>
      <w:r w:rsidR="00DD2FB1">
        <w:rPr>
          <w:rFonts w:hint="eastAsia"/>
        </w:rPr>
        <w:t>密码</w:t>
      </w:r>
      <w:r w:rsidR="005E357A">
        <w:rPr>
          <w:rFonts w:hint="eastAsia"/>
        </w:rPr>
        <w:t>默认</w:t>
      </w:r>
      <w:r w:rsidR="00DD2FB1">
        <w:rPr>
          <w:rFonts w:hint="eastAsia"/>
        </w:rPr>
        <w:t>为</w:t>
      </w:r>
      <w:r w:rsidR="00B0797F">
        <w:rPr>
          <w:rFonts w:hint="eastAsia"/>
        </w:rPr>
        <w:t>身份证后六位</w:t>
      </w:r>
      <w:r w:rsidR="00DD2FB1">
        <w:rPr>
          <w:rFonts w:hint="eastAsia"/>
        </w:rPr>
        <w:t>。</w:t>
      </w:r>
    </w:p>
    <w:p w:rsidR="00DD2FB1" w:rsidRDefault="00DD2FB1">
      <w:r>
        <w:rPr>
          <w:rFonts w:hint="eastAsia"/>
          <w:noProof/>
        </w:rPr>
        <w:drawing>
          <wp:inline distT="0" distB="0" distL="0" distR="0">
            <wp:extent cx="5274310" cy="287926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7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496" w:rsidRDefault="005C7496"/>
    <w:p w:rsidR="003F42D8" w:rsidRDefault="00E05654">
      <w:r>
        <w:rPr>
          <w:rFonts w:hint="eastAsia"/>
        </w:rPr>
        <w:t>步骤三：</w:t>
      </w:r>
      <w:r w:rsidR="005E357A">
        <w:rPr>
          <w:rFonts w:hint="eastAsia"/>
        </w:rPr>
        <w:t>登录后请</w:t>
      </w:r>
      <w:r w:rsidR="003F42D8">
        <w:rPr>
          <w:rFonts w:hint="eastAsia"/>
        </w:rPr>
        <w:t>修改密码。</w:t>
      </w:r>
    </w:p>
    <w:p w:rsidR="00DD2FB1" w:rsidRDefault="003F42D8">
      <w:r>
        <w:rPr>
          <w:rFonts w:hint="eastAsia"/>
          <w:noProof/>
        </w:rPr>
        <w:drawing>
          <wp:inline distT="0" distB="0" distL="0" distR="0">
            <wp:extent cx="5274310" cy="287926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7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496" w:rsidRDefault="005C7496"/>
    <w:p w:rsidR="005C7496" w:rsidRDefault="005C7496"/>
    <w:p w:rsidR="005C7496" w:rsidRDefault="005C7496"/>
    <w:p w:rsidR="005C7496" w:rsidRDefault="005C7496"/>
    <w:p w:rsidR="005C7496" w:rsidRDefault="005C7496"/>
    <w:p w:rsidR="003F42D8" w:rsidRDefault="00E05654">
      <w:r>
        <w:rPr>
          <w:rFonts w:hint="eastAsia"/>
        </w:rPr>
        <w:lastRenderedPageBreak/>
        <w:t>步骤四：</w:t>
      </w:r>
      <w:r w:rsidR="003F42D8">
        <w:rPr>
          <w:rFonts w:hint="eastAsia"/>
        </w:rPr>
        <w:t>进入页面后，选择学生选课功能，点击个人课表查询。</w:t>
      </w:r>
    </w:p>
    <w:p w:rsidR="00E05654" w:rsidRDefault="003F42D8">
      <w:r>
        <w:rPr>
          <w:noProof/>
        </w:rPr>
        <w:drawing>
          <wp:inline distT="0" distB="0" distL="0" distR="0">
            <wp:extent cx="5274310" cy="2879260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7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496" w:rsidRDefault="005C7496"/>
    <w:p w:rsidR="00E05654" w:rsidRDefault="001233C6">
      <w:r>
        <w:rPr>
          <w:rFonts w:hint="eastAsia"/>
        </w:rPr>
        <w:t>步骤五：选择需要查询</w:t>
      </w:r>
      <w:r w:rsidR="00E05654">
        <w:rPr>
          <w:rFonts w:hint="eastAsia"/>
        </w:rPr>
        <w:t>的学年学期。</w:t>
      </w:r>
    </w:p>
    <w:p w:rsidR="00DD2FB1" w:rsidRDefault="003F42D8">
      <w:r>
        <w:rPr>
          <w:noProof/>
        </w:rPr>
        <w:drawing>
          <wp:inline distT="0" distB="0" distL="0" distR="0">
            <wp:extent cx="5274310" cy="2879260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7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2FB1" w:rsidSect="00B247C1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12B" w:rsidRDefault="0079412B" w:rsidP="00DD2FB1">
      <w:r>
        <w:separator/>
      </w:r>
    </w:p>
  </w:endnote>
  <w:endnote w:type="continuationSeparator" w:id="1">
    <w:p w:rsidR="0079412B" w:rsidRDefault="0079412B" w:rsidP="00DD2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4962200"/>
      <w:docPartObj>
        <w:docPartGallery w:val="Page Numbers (Bottom of Page)"/>
        <w:docPartUnique/>
      </w:docPartObj>
    </w:sdtPr>
    <w:sdtContent>
      <w:p w:rsidR="005C7496" w:rsidRDefault="002E490A">
        <w:pPr>
          <w:pStyle w:val="a4"/>
          <w:jc w:val="center"/>
        </w:pPr>
        <w:fldSimple w:instr=" PAGE   \* MERGEFORMAT ">
          <w:r w:rsidR="00B0797F" w:rsidRPr="00B0797F">
            <w:rPr>
              <w:noProof/>
              <w:lang w:val="zh-CN"/>
            </w:rPr>
            <w:t>1</w:t>
          </w:r>
        </w:fldSimple>
      </w:p>
    </w:sdtContent>
  </w:sdt>
  <w:p w:rsidR="005C7496" w:rsidRDefault="005C749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12B" w:rsidRDefault="0079412B" w:rsidP="00DD2FB1">
      <w:r>
        <w:separator/>
      </w:r>
    </w:p>
  </w:footnote>
  <w:footnote w:type="continuationSeparator" w:id="1">
    <w:p w:rsidR="0079412B" w:rsidRDefault="0079412B" w:rsidP="00DD2F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2FB1"/>
    <w:rsid w:val="001233C6"/>
    <w:rsid w:val="00211829"/>
    <w:rsid w:val="002E490A"/>
    <w:rsid w:val="003F42D8"/>
    <w:rsid w:val="005C7496"/>
    <w:rsid w:val="005E357A"/>
    <w:rsid w:val="007145D9"/>
    <w:rsid w:val="0079412B"/>
    <w:rsid w:val="00B0797F"/>
    <w:rsid w:val="00B247C1"/>
    <w:rsid w:val="00C13083"/>
    <w:rsid w:val="00C244EA"/>
    <w:rsid w:val="00DC09DD"/>
    <w:rsid w:val="00DD2FB1"/>
    <w:rsid w:val="00E05654"/>
    <w:rsid w:val="00EF2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7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2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2F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2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2FB1"/>
    <w:rPr>
      <w:sz w:val="18"/>
      <w:szCs w:val="18"/>
    </w:rPr>
  </w:style>
  <w:style w:type="character" w:styleId="a5">
    <w:name w:val="Hyperlink"/>
    <w:basedOn w:val="a0"/>
    <w:uiPriority w:val="99"/>
    <w:unhideWhenUsed/>
    <w:rsid w:val="00DD2FB1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DD2FB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D2F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wts.hitwh.edu.cn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2020-01-08T08:20:00Z</dcterms:created>
  <dcterms:modified xsi:type="dcterms:W3CDTF">2020-01-09T08:32:00Z</dcterms:modified>
</cp:coreProperties>
</file>