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110B8" w14:textId="594D7B34" w:rsidR="00293335" w:rsidRDefault="00CE3257" w:rsidP="00293335">
      <w:pPr>
        <w:spacing w:line="360" w:lineRule="auto"/>
        <w:jc w:val="center"/>
        <w:rPr>
          <w:rFonts w:asciiTheme="minorEastAsia" w:hAnsiTheme="minorEastAsia" w:cs="宋体"/>
          <w:b/>
          <w:bCs/>
          <w:sz w:val="36"/>
          <w:szCs w:val="36"/>
        </w:rPr>
      </w:pPr>
      <w:r>
        <w:rPr>
          <w:rFonts w:asciiTheme="minorEastAsia" w:hAnsiTheme="minorEastAsia" w:cs="宋体"/>
          <w:b/>
          <w:bCs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Theme="minorEastAsia" w:hAnsiTheme="minorEastAsia" w:cs="宋体"/>
          <w:b/>
          <w:bCs/>
          <w:sz w:val="36"/>
          <w:szCs w:val="36"/>
        </w:rPr>
        <w:instrText>ADDIN CNKISM.UserStyle</w:instrText>
      </w:r>
      <w:r>
        <w:rPr>
          <w:rFonts w:asciiTheme="minorEastAsia" w:hAnsiTheme="minorEastAsia" w:cs="宋体"/>
          <w:b/>
          <w:bCs/>
          <w:sz w:val="36"/>
          <w:szCs w:val="36"/>
        </w:rPr>
      </w:r>
      <w:r>
        <w:rPr>
          <w:rFonts w:asciiTheme="minorEastAsia" w:hAnsiTheme="minorEastAsia" w:cs="宋体"/>
          <w:b/>
          <w:bCs/>
          <w:sz w:val="36"/>
          <w:szCs w:val="36"/>
        </w:rPr>
        <w:fldChar w:fldCharType="separate"/>
      </w:r>
      <w:r>
        <w:rPr>
          <w:rFonts w:asciiTheme="minorEastAsia" w:hAnsiTheme="minorEastAsia" w:cs="宋体"/>
          <w:b/>
          <w:bCs/>
          <w:sz w:val="36"/>
          <w:szCs w:val="36"/>
        </w:rPr>
        <w:fldChar w:fldCharType="end"/>
      </w:r>
      <w:bookmarkStart w:id="0" w:name="_GoBack"/>
      <w:bookmarkEnd w:id="0"/>
      <w:r w:rsidR="000724A4" w:rsidRPr="000724A4">
        <w:rPr>
          <w:rFonts w:asciiTheme="minorEastAsia" w:hAnsiTheme="minorEastAsia" w:cs="宋体" w:hint="eastAsia"/>
          <w:b/>
          <w:bCs/>
          <w:sz w:val="36"/>
          <w:szCs w:val="36"/>
        </w:rPr>
        <w:t>石油管道PHM系统大型压缩机振动检测</w:t>
      </w:r>
    </w:p>
    <w:p w14:paraId="2A20A11B" w14:textId="1BF0FAF2" w:rsidR="0085016C" w:rsidRPr="00293335" w:rsidRDefault="00293335" w:rsidP="00293335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 w:rsidRPr="00751D95">
        <w:rPr>
          <w:rFonts w:asciiTheme="minorEastAsia" w:hAnsiTheme="minorEastAsia" w:cs="宋体" w:hint="eastAsia"/>
          <w:b/>
          <w:bCs/>
          <w:sz w:val="28"/>
          <w:szCs w:val="36"/>
        </w:rPr>
        <w:t>1.应</w:t>
      </w:r>
      <w:r w:rsidR="00751D95" w:rsidRPr="00751D95">
        <w:rPr>
          <w:rFonts w:asciiTheme="minorEastAsia" w:hAnsiTheme="minorEastAsia" w:cs="宋体" w:hint="eastAsia"/>
          <w:b/>
          <w:bCs/>
          <w:sz w:val="28"/>
          <w:szCs w:val="36"/>
        </w:rPr>
        <w:t>用</w:t>
      </w:r>
      <w:r w:rsidR="000B22A2" w:rsidRPr="00293335">
        <w:rPr>
          <w:rFonts w:asciiTheme="minorEastAsia" w:hAnsiTheme="minorEastAsia" w:hint="eastAsia"/>
          <w:b/>
          <w:sz w:val="28"/>
          <w:szCs w:val="28"/>
        </w:rPr>
        <w:t>场景</w:t>
      </w:r>
      <w:r w:rsidR="0085016C" w:rsidRPr="00293335">
        <w:rPr>
          <w:rFonts w:asciiTheme="minorEastAsia" w:hAnsiTheme="minorEastAsia" w:hint="eastAsia"/>
          <w:b/>
          <w:sz w:val="28"/>
          <w:szCs w:val="28"/>
        </w:rPr>
        <w:t>：</w:t>
      </w:r>
    </w:p>
    <w:p w14:paraId="4B9B44FB" w14:textId="343495AC" w:rsidR="000B22A2" w:rsidRDefault="000724A4" w:rsidP="00000ACF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P</w:t>
      </w:r>
      <w:r>
        <w:rPr>
          <w:rFonts w:asciiTheme="minorEastAsia" w:hAnsiTheme="minorEastAsia"/>
          <w:sz w:val="28"/>
          <w:szCs w:val="28"/>
        </w:rPr>
        <w:t>HM</w:t>
      </w:r>
      <w:r>
        <w:rPr>
          <w:rFonts w:asciiTheme="minorEastAsia" w:hAnsiTheme="minorEastAsia" w:hint="eastAsia"/>
          <w:sz w:val="28"/>
          <w:szCs w:val="28"/>
        </w:rPr>
        <w:t>是一项复杂系统工程，覆盖工业生产过程、设备全生命周期，可用于实现石油管道设备维护维修向数字化、智能化转型</w:t>
      </w:r>
      <w:r w:rsidR="00CA167B">
        <w:rPr>
          <w:rFonts w:asciiTheme="minorEastAsia" w:hAnsiTheme="minorEastAsia" w:hint="eastAsia"/>
          <w:sz w:val="28"/>
          <w:szCs w:val="28"/>
        </w:rPr>
        <w:t>。</w:t>
      </w:r>
      <w:r w:rsidR="00830FD7">
        <w:rPr>
          <w:rFonts w:asciiTheme="minorEastAsia" w:hAnsiTheme="minorEastAsia" w:hint="eastAsia"/>
          <w:sz w:val="28"/>
          <w:szCs w:val="28"/>
        </w:rPr>
        <w:t>大型石化压缩机工作的振动检测时PHM重要指标，传统的状态监测已经不能满足需求，需要在技术指标监测基础上，开展概率风险分析、故障树分析或者事件树分析，确定系统故障和底层产品故障之间的关系。</w:t>
      </w:r>
    </w:p>
    <w:p w14:paraId="45366563" w14:textId="578519E9" w:rsidR="0085016C" w:rsidRPr="00293335" w:rsidRDefault="00731F66" w:rsidP="00293335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 w:rsidRPr="00293335">
        <w:rPr>
          <w:rFonts w:asciiTheme="minorEastAsia" w:hAnsiTheme="minorEastAsia" w:hint="eastAsia"/>
          <w:b/>
          <w:sz w:val="28"/>
          <w:szCs w:val="28"/>
        </w:rPr>
        <w:t>研究</w:t>
      </w:r>
      <w:r w:rsidR="0083409A" w:rsidRPr="00293335">
        <w:rPr>
          <w:rFonts w:asciiTheme="minorEastAsia" w:hAnsiTheme="minorEastAsia" w:hint="eastAsia"/>
          <w:b/>
          <w:sz w:val="28"/>
          <w:szCs w:val="28"/>
        </w:rPr>
        <w:t>内容</w:t>
      </w:r>
      <w:r w:rsidR="0085016C" w:rsidRPr="00293335">
        <w:rPr>
          <w:rFonts w:asciiTheme="minorEastAsia" w:hAnsiTheme="minorEastAsia" w:hint="eastAsia"/>
          <w:b/>
          <w:sz w:val="28"/>
          <w:szCs w:val="28"/>
        </w:rPr>
        <w:t>：</w:t>
      </w:r>
    </w:p>
    <w:p w14:paraId="179DAAD4" w14:textId="30DF8B94" w:rsidR="00515FAC" w:rsidRDefault="00F724D1" w:rsidP="000B22A2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</w:t>
      </w:r>
      <w:r w:rsidR="0085016C" w:rsidRPr="00331EFE">
        <w:rPr>
          <w:rFonts w:asciiTheme="minorEastAsia" w:hAnsiTheme="minorEastAsia" w:hint="eastAsia"/>
          <w:sz w:val="28"/>
          <w:szCs w:val="28"/>
        </w:rPr>
        <w:t>.1</w:t>
      </w:r>
      <w:r w:rsidR="00780567">
        <w:rPr>
          <w:rFonts w:asciiTheme="minorEastAsia" w:hAnsiTheme="minorEastAsia"/>
          <w:sz w:val="28"/>
          <w:szCs w:val="28"/>
        </w:rPr>
        <w:t xml:space="preserve"> </w:t>
      </w:r>
      <w:r w:rsidR="00272F2C">
        <w:rPr>
          <w:rFonts w:asciiTheme="minorEastAsia" w:hAnsiTheme="minorEastAsia" w:hint="eastAsia"/>
          <w:sz w:val="28"/>
          <w:szCs w:val="28"/>
        </w:rPr>
        <w:t>调研</w:t>
      </w:r>
      <w:r w:rsidR="00830FD7">
        <w:rPr>
          <w:rFonts w:asciiTheme="minorEastAsia" w:hAnsiTheme="minorEastAsia" w:hint="eastAsia"/>
          <w:sz w:val="28"/>
          <w:szCs w:val="28"/>
        </w:rPr>
        <w:t>大型压缩机振动监测</w:t>
      </w:r>
      <w:r w:rsidR="00272F2C">
        <w:rPr>
          <w:rFonts w:asciiTheme="minorEastAsia" w:hAnsiTheme="minorEastAsia" w:hint="eastAsia"/>
          <w:sz w:val="28"/>
          <w:szCs w:val="28"/>
        </w:rPr>
        <w:t>技术现状，</w:t>
      </w:r>
      <w:r w:rsidR="00251FFC">
        <w:rPr>
          <w:rFonts w:asciiTheme="minorEastAsia" w:hAnsiTheme="minorEastAsia" w:hint="eastAsia"/>
          <w:sz w:val="28"/>
          <w:szCs w:val="28"/>
        </w:rPr>
        <w:t>比较不同</w:t>
      </w:r>
      <w:r w:rsidR="00F9235F">
        <w:rPr>
          <w:rFonts w:asciiTheme="minorEastAsia" w:hAnsiTheme="minorEastAsia" w:hint="eastAsia"/>
          <w:sz w:val="28"/>
          <w:szCs w:val="28"/>
        </w:rPr>
        <w:t>技术</w:t>
      </w:r>
      <w:r w:rsidR="00EE244A">
        <w:rPr>
          <w:rFonts w:asciiTheme="minorEastAsia" w:hAnsiTheme="minorEastAsia" w:hint="eastAsia"/>
          <w:sz w:val="28"/>
          <w:szCs w:val="28"/>
        </w:rPr>
        <w:t>特征，选取合适的技术方案，设计</w:t>
      </w:r>
      <w:r w:rsidR="00830FD7">
        <w:rPr>
          <w:rFonts w:asciiTheme="minorEastAsia" w:hAnsiTheme="minorEastAsia" w:hint="eastAsia"/>
          <w:sz w:val="28"/>
          <w:szCs w:val="28"/>
        </w:rPr>
        <w:t>振动监测方案</w:t>
      </w:r>
      <w:r w:rsidR="00F9235F">
        <w:rPr>
          <w:rFonts w:asciiTheme="minorEastAsia" w:hAnsiTheme="minorEastAsia" w:hint="eastAsia"/>
          <w:sz w:val="28"/>
          <w:szCs w:val="28"/>
        </w:rPr>
        <w:t>。</w:t>
      </w:r>
    </w:p>
    <w:p w14:paraId="573D00AB" w14:textId="22ADFFB6" w:rsidR="00EA699D" w:rsidRDefault="00B05117" w:rsidP="000B22A2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</w:t>
      </w:r>
      <w:r>
        <w:rPr>
          <w:rFonts w:asciiTheme="minorEastAsia" w:hAnsiTheme="minorEastAsia"/>
          <w:sz w:val="28"/>
          <w:szCs w:val="28"/>
        </w:rPr>
        <w:t>2</w:t>
      </w:r>
      <w:r w:rsidR="009F766F">
        <w:rPr>
          <w:rFonts w:asciiTheme="minorEastAsia" w:hAnsiTheme="minorEastAsia"/>
          <w:sz w:val="28"/>
          <w:szCs w:val="28"/>
        </w:rPr>
        <w:t xml:space="preserve"> </w:t>
      </w:r>
      <w:r w:rsidR="00830FD7">
        <w:rPr>
          <w:rFonts w:asciiTheme="minorEastAsia" w:hAnsiTheme="minorEastAsia" w:hint="eastAsia"/>
          <w:sz w:val="28"/>
          <w:szCs w:val="28"/>
        </w:rPr>
        <w:t>建立故障树分析</w:t>
      </w:r>
      <w:r w:rsidR="009F766F">
        <w:rPr>
          <w:rFonts w:asciiTheme="minorEastAsia" w:hAnsiTheme="minorEastAsia" w:hint="eastAsia"/>
          <w:sz w:val="28"/>
          <w:szCs w:val="28"/>
        </w:rPr>
        <w:t>模型</w:t>
      </w:r>
      <w:r w:rsidR="00830FD7">
        <w:rPr>
          <w:rFonts w:asciiTheme="minorEastAsia" w:hAnsiTheme="minorEastAsia" w:hint="eastAsia"/>
          <w:sz w:val="28"/>
          <w:szCs w:val="28"/>
        </w:rPr>
        <w:t>，</w:t>
      </w:r>
      <w:r w:rsidR="0039726B">
        <w:rPr>
          <w:rFonts w:asciiTheme="minorEastAsia" w:hAnsiTheme="minorEastAsia" w:hint="eastAsia"/>
          <w:sz w:val="28"/>
          <w:szCs w:val="28"/>
        </w:rPr>
        <w:t>进行概率风险评估，并给出计算方法</w:t>
      </w:r>
      <w:r w:rsidR="00A71089">
        <w:rPr>
          <w:rFonts w:asciiTheme="minorEastAsia" w:hAnsiTheme="minorEastAsia" w:hint="eastAsia"/>
          <w:sz w:val="28"/>
          <w:szCs w:val="28"/>
        </w:rPr>
        <w:t>。</w:t>
      </w:r>
      <w:r w:rsidR="00DA7277">
        <w:rPr>
          <w:rFonts w:asciiTheme="minorEastAsia" w:hAnsiTheme="minorEastAsia" w:hint="eastAsia"/>
          <w:sz w:val="28"/>
          <w:szCs w:val="28"/>
        </w:rPr>
        <w:t>通过机器学习和AI手段实现故障快速定位。结合负载、温度和振动等综合指标得出失效预测模型。</w:t>
      </w:r>
    </w:p>
    <w:p w14:paraId="593FA292" w14:textId="573BB9DC" w:rsidR="000B22A2" w:rsidRPr="00331EFE" w:rsidRDefault="00A806BC" w:rsidP="000B22A2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</w:t>
      </w:r>
      <w:r w:rsidR="000B22A2" w:rsidRPr="00331EFE">
        <w:rPr>
          <w:rFonts w:asciiTheme="minorEastAsia" w:hAnsiTheme="minorEastAsia" w:hint="eastAsia"/>
          <w:sz w:val="28"/>
          <w:szCs w:val="28"/>
        </w:rPr>
        <w:t>.</w:t>
      </w:r>
      <w:r w:rsidR="00FF7F4D">
        <w:rPr>
          <w:rFonts w:asciiTheme="minorEastAsia" w:hAnsiTheme="minorEastAsia"/>
          <w:sz w:val="28"/>
          <w:szCs w:val="28"/>
        </w:rPr>
        <w:t>3</w:t>
      </w:r>
      <w:r w:rsidR="000B22A2" w:rsidRPr="00331EFE">
        <w:rPr>
          <w:rFonts w:asciiTheme="minorEastAsia" w:hAnsiTheme="minorEastAsia" w:hint="eastAsia"/>
          <w:sz w:val="28"/>
          <w:szCs w:val="28"/>
        </w:rPr>
        <w:t xml:space="preserve"> </w:t>
      </w:r>
      <w:r w:rsidR="00DA7277">
        <w:rPr>
          <w:rFonts w:asciiTheme="minorEastAsia" w:hAnsiTheme="minorEastAsia" w:hint="eastAsia"/>
          <w:sz w:val="28"/>
          <w:szCs w:val="28"/>
        </w:rPr>
        <w:t>故障树模型、监测数据和失效预测模型可视化呈现</w:t>
      </w:r>
    </w:p>
    <w:p w14:paraId="6411B240" w14:textId="77CF8CD6" w:rsidR="0085016C" w:rsidRPr="00751D95" w:rsidRDefault="00751D95" w:rsidP="00751D95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3.</w:t>
      </w:r>
      <w:r>
        <w:rPr>
          <w:rFonts w:asciiTheme="minorEastAsia" w:hAnsiTheme="minorEastAsia"/>
          <w:b/>
          <w:sz w:val="28"/>
          <w:szCs w:val="28"/>
        </w:rPr>
        <w:t xml:space="preserve"> </w:t>
      </w:r>
      <w:r w:rsidR="00B84C47" w:rsidRPr="00751D95">
        <w:rPr>
          <w:rFonts w:asciiTheme="minorEastAsia" w:hAnsiTheme="minorEastAsia" w:hint="eastAsia"/>
          <w:b/>
          <w:sz w:val="28"/>
          <w:szCs w:val="28"/>
        </w:rPr>
        <w:t>其他补充</w:t>
      </w:r>
      <w:r w:rsidR="0085016C" w:rsidRPr="00751D95">
        <w:rPr>
          <w:rFonts w:asciiTheme="minorEastAsia" w:hAnsiTheme="minorEastAsia" w:hint="eastAsia"/>
          <w:b/>
          <w:sz w:val="28"/>
          <w:szCs w:val="28"/>
        </w:rPr>
        <w:t>：</w:t>
      </w:r>
    </w:p>
    <w:p w14:paraId="0DC50608" w14:textId="022624BD" w:rsidR="00B84C47" w:rsidRDefault="00B56E4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</w:t>
      </w:r>
      <w:r>
        <w:rPr>
          <w:rFonts w:asciiTheme="minorEastAsia" w:hAnsiTheme="minorEastAsia"/>
          <w:sz w:val="28"/>
          <w:szCs w:val="28"/>
        </w:rPr>
        <w:t>.1</w:t>
      </w:r>
      <w:r w:rsidR="00AF7818">
        <w:rPr>
          <w:rFonts w:asciiTheme="minorEastAsia" w:hAnsiTheme="minorEastAsia"/>
          <w:sz w:val="28"/>
          <w:szCs w:val="28"/>
        </w:rPr>
        <w:t xml:space="preserve"> </w:t>
      </w:r>
      <w:r w:rsidR="000A73C8">
        <w:rPr>
          <w:rFonts w:asciiTheme="minorEastAsia" w:hAnsiTheme="minorEastAsia" w:hint="eastAsia"/>
          <w:sz w:val="28"/>
          <w:szCs w:val="28"/>
        </w:rPr>
        <w:t>振动监测需要与温度、噪声、润滑油量等指标综合运用，需要适当引入多物理量测量</w:t>
      </w:r>
      <w:r w:rsidR="001779D1">
        <w:rPr>
          <w:rFonts w:asciiTheme="minorEastAsia" w:hAnsiTheme="minorEastAsia" w:hint="eastAsia"/>
          <w:sz w:val="28"/>
          <w:szCs w:val="28"/>
        </w:rPr>
        <w:t>。</w:t>
      </w:r>
    </w:p>
    <w:p w14:paraId="1769FD92" w14:textId="18195F15" w:rsidR="00993E4D" w:rsidRPr="00331EFE" w:rsidRDefault="00B84C47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3.2</w:t>
      </w:r>
      <w:r w:rsidR="00067668">
        <w:rPr>
          <w:rFonts w:asciiTheme="minorEastAsia" w:hAnsiTheme="minorEastAsia"/>
          <w:sz w:val="28"/>
          <w:szCs w:val="28"/>
        </w:rPr>
        <w:t xml:space="preserve"> </w:t>
      </w:r>
      <w:r w:rsidR="00066126">
        <w:rPr>
          <w:rFonts w:asciiTheme="minorEastAsia" w:hAnsiTheme="minorEastAsia" w:hint="eastAsia"/>
          <w:sz w:val="28"/>
          <w:szCs w:val="28"/>
        </w:rPr>
        <w:t>设备健康状况评估依赖领域专家经验，</w:t>
      </w:r>
      <w:r w:rsidR="006B6A75">
        <w:rPr>
          <w:rFonts w:asciiTheme="minorEastAsia" w:hAnsiTheme="minorEastAsia" w:hint="eastAsia"/>
          <w:sz w:val="28"/>
          <w:szCs w:val="28"/>
        </w:rPr>
        <w:t>要求系统能提供动态信息调整</w:t>
      </w:r>
      <w:r w:rsidR="009B2A02">
        <w:rPr>
          <w:rFonts w:asciiTheme="minorEastAsia" w:hAnsiTheme="minorEastAsia" w:hint="eastAsia"/>
          <w:sz w:val="28"/>
          <w:szCs w:val="28"/>
        </w:rPr>
        <w:t>接</w:t>
      </w:r>
      <w:r w:rsidR="006B6A75">
        <w:rPr>
          <w:rFonts w:asciiTheme="minorEastAsia" w:hAnsiTheme="minorEastAsia" w:hint="eastAsia"/>
          <w:sz w:val="28"/>
          <w:szCs w:val="28"/>
        </w:rPr>
        <w:t>口，方便更新判断条件和AI学习。</w:t>
      </w:r>
    </w:p>
    <w:sectPr w:rsidR="00993E4D" w:rsidRPr="00331EFE" w:rsidSect="00DD6A1E">
      <w:headerReference w:type="default" r:id="rId7"/>
      <w:footerReference w:type="default" r:id="rId8"/>
      <w:pgSz w:w="11906" w:h="16838"/>
      <w:pgMar w:top="1440" w:right="1800" w:bottom="1440" w:left="1800" w:header="851" w:footer="576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0C477" w14:textId="77777777" w:rsidR="0099551F" w:rsidRDefault="0099551F" w:rsidP="00532969">
      <w:r>
        <w:separator/>
      </w:r>
    </w:p>
  </w:endnote>
  <w:endnote w:type="continuationSeparator" w:id="0">
    <w:p w14:paraId="68485555" w14:textId="77777777" w:rsidR="0099551F" w:rsidRDefault="0099551F" w:rsidP="00532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03C39" w14:textId="56D0F30A" w:rsidR="006B0529" w:rsidRPr="00DD6A1E" w:rsidRDefault="00306B2D" w:rsidP="006B0529">
    <w:pPr>
      <w:pStyle w:val="a6"/>
      <w:jc w:val="right"/>
      <w:rPr>
        <w:sz w:val="28"/>
        <w:szCs w:val="32"/>
      </w:rPr>
    </w:pPr>
    <w:r>
      <w:rPr>
        <w:rFonts w:hint="eastAsia"/>
        <w:noProof/>
        <w:sz w:val="28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447994" wp14:editId="3D77D9E1">
              <wp:simplePos x="0" y="0"/>
              <wp:positionH relativeFrom="column">
                <wp:posOffset>-7620</wp:posOffset>
              </wp:positionH>
              <wp:positionV relativeFrom="paragraph">
                <wp:posOffset>-111016</wp:posOffset>
              </wp:positionV>
              <wp:extent cx="5295900" cy="0"/>
              <wp:effectExtent l="0" t="0" r="0" b="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D547B0E" id="直接连接符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pt,-8.75pt" to="416.4pt,-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" strokecolor="#4579b8 [3044]"/>
          </w:pict>
        </mc:Fallback>
      </mc:AlternateContent>
    </w:r>
    <w:r w:rsidR="00306A97" w:rsidRPr="00DD6A1E">
      <w:rPr>
        <w:rFonts w:hint="eastAsia"/>
        <w:sz w:val="28"/>
        <w:szCs w:val="32"/>
      </w:rPr>
      <w:t>企业名称：</w:t>
    </w:r>
    <w:r w:rsidR="00A95C6C">
      <w:rPr>
        <w:rFonts w:hint="eastAsia"/>
        <w:sz w:val="28"/>
        <w:szCs w:val="32"/>
      </w:rPr>
      <w:t>山东贝赛信息科技</w:t>
    </w:r>
    <w:r w:rsidR="00BF1BC8" w:rsidRPr="00DD6A1E">
      <w:rPr>
        <w:rFonts w:hint="eastAsia"/>
        <w:sz w:val="28"/>
        <w:szCs w:val="32"/>
      </w:rPr>
      <w:t>有限公司</w:t>
    </w:r>
  </w:p>
  <w:p w14:paraId="79E22BC0" w14:textId="77777777" w:rsidR="006B0529" w:rsidRPr="0003797C" w:rsidRDefault="006B052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1870A9" w14:textId="77777777" w:rsidR="0099551F" w:rsidRDefault="0099551F" w:rsidP="00532969">
      <w:r>
        <w:separator/>
      </w:r>
    </w:p>
  </w:footnote>
  <w:footnote w:type="continuationSeparator" w:id="0">
    <w:p w14:paraId="32E0F434" w14:textId="77777777" w:rsidR="0099551F" w:rsidRDefault="0099551F" w:rsidP="00532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1318336367"/>
      <w:docPartObj>
        <w:docPartGallery w:val="Page Numbers (Top of Page)"/>
        <w:docPartUnique/>
      </w:docPartObj>
    </w:sdtPr>
    <w:sdtEndPr/>
    <w:sdtContent>
      <w:p w14:paraId="5459E733" w14:textId="1192CEC9" w:rsidR="006E4BFD" w:rsidRPr="00A97B23" w:rsidRDefault="006E4BFD" w:rsidP="006E4BFD">
        <w:pPr>
          <w:pStyle w:val="a4"/>
          <w:rPr>
            <w:sz w:val="28"/>
            <w:szCs w:val="28"/>
          </w:rPr>
        </w:pPr>
        <w:r w:rsidRPr="00A97B23">
          <w:rPr>
            <w:rFonts w:hint="eastAsia"/>
            <w:sz w:val="28"/>
            <w:szCs w:val="28"/>
          </w:rPr>
          <w:t>哈尔滨工业大学（威海）未来技术学院</w:t>
        </w:r>
        <w:r w:rsidR="00C30264" w:rsidRPr="00A97B23">
          <w:rPr>
            <w:rFonts w:hint="eastAsia"/>
            <w:sz w:val="28"/>
            <w:szCs w:val="28"/>
          </w:rPr>
          <w:t>实践</w:t>
        </w:r>
        <w:r w:rsidRPr="00A97B23">
          <w:rPr>
            <w:rFonts w:hint="eastAsia"/>
            <w:sz w:val="28"/>
            <w:szCs w:val="28"/>
          </w:rPr>
          <w:t>项目</w:t>
        </w:r>
        <w:r w:rsidR="00E85588" w:rsidRPr="00A97B23">
          <w:rPr>
            <w:rFonts w:hint="eastAsia"/>
            <w:sz w:val="28"/>
            <w:szCs w:val="28"/>
          </w:rPr>
          <w:t xml:space="preserve"> </w:t>
        </w:r>
        <w:r w:rsidR="00E85588" w:rsidRPr="00A97B23">
          <w:rPr>
            <w:rFonts w:hint="eastAsia"/>
            <w:sz w:val="28"/>
            <w:szCs w:val="28"/>
          </w:rPr>
          <w:t>编号：</w:t>
        </w:r>
      </w:p>
      <w:p w14:paraId="3B05C6E4" w14:textId="77777777" w:rsidR="00CB4B94" w:rsidRPr="005842B1" w:rsidRDefault="00CB4B94" w:rsidP="006E4BFD">
        <w:pPr>
          <w:pStyle w:val="a4"/>
          <w:rPr>
            <w:sz w:val="8"/>
            <w:szCs w:val="8"/>
          </w:rPr>
        </w:pPr>
      </w:p>
      <w:p w14:paraId="2F48893F" w14:textId="00280950" w:rsidR="00352708" w:rsidRPr="008A7824" w:rsidRDefault="00A95C6C" w:rsidP="00E70242">
        <w:pPr>
          <w:pStyle w:val="a4"/>
          <w:jc w:val="left"/>
          <w:rPr>
            <w:sz w:val="28"/>
            <w:szCs w:val="28"/>
          </w:rPr>
        </w:pPr>
        <w:r>
          <w:rPr>
            <w:rFonts w:hint="eastAsia"/>
            <w:sz w:val="28"/>
            <w:szCs w:val="28"/>
          </w:rPr>
          <w:t>石油管道</w:t>
        </w:r>
        <w:r>
          <w:rPr>
            <w:rFonts w:hint="eastAsia"/>
            <w:sz w:val="28"/>
            <w:szCs w:val="28"/>
          </w:rPr>
          <w:t>PHM</w:t>
        </w:r>
        <w:r>
          <w:rPr>
            <w:rFonts w:hint="eastAsia"/>
            <w:sz w:val="28"/>
            <w:szCs w:val="28"/>
          </w:rPr>
          <w:t>系统大型压缩机振动检测</w:t>
        </w:r>
        <w:r w:rsidR="00352708" w:rsidRPr="008A7824">
          <w:rPr>
            <w:sz w:val="28"/>
            <w:szCs w:val="28"/>
          </w:rPr>
          <w:t xml:space="preserve">               </w:t>
        </w:r>
        <w:r w:rsidR="00296258">
          <w:rPr>
            <w:sz w:val="28"/>
            <w:szCs w:val="28"/>
          </w:rPr>
          <w:t xml:space="preserve">    </w:t>
        </w:r>
        <w:r w:rsidR="00352708" w:rsidRPr="008A7824">
          <w:rPr>
            <w:sz w:val="28"/>
            <w:szCs w:val="28"/>
            <w:lang w:val="zh-CN"/>
          </w:rPr>
          <w:t xml:space="preserve"> </w:t>
        </w:r>
        <w:r w:rsidR="00352708" w:rsidRPr="008A7824">
          <w:rPr>
            <w:b/>
            <w:bCs/>
            <w:sz w:val="28"/>
            <w:szCs w:val="28"/>
          </w:rPr>
          <w:fldChar w:fldCharType="begin"/>
        </w:r>
        <w:r w:rsidR="00352708" w:rsidRPr="008A7824">
          <w:rPr>
            <w:b/>
            <w:bCs/>
            <w:sz w:val="28"/>
            <w:szCs w:val="28"/>
          </w:rPr>
          <w:instrText>PAGE</w:instrText>
        </w:r>
        <w:r w:rsidR="00352708" w:rsidRPr="008A7824">
          <w:rPr>
            <w:b/>
            <w:bCs/>
            <w:sz w:val="28"/>
            <w:szCs w:val="28"/>
          </w:rPr>
          <w:fldChar w:fldCharType="separate"/>
        </w:r>
        <w:r w:rsidR="00CE3257">
          <w:rPr>
            <w:b/>
            <w:bCs/>
            <w:noProof/>
            <w:sz w:val="28"/>
            <w:szCs w:val="28"/>
          </w:rPr>
          <w:t>1</w:t>
        </w:r>
        <w:r w:rsidR="00352708" w:rsidRPr="008A7824">
          <w:rPr>
            <w:b/>
            <w:bCs/>
            <w:sz w:val="28"/>
            <w:szCs w:val="28"/>
          </w:rPr>
          <w:fldChar w:fldCharType="end"/>
        </w:r>
        <w:r w:rsidR="00352708" w:rsidRPr="008A7824">
          <w:rPr>
            <w:sz w:val="28"/>
            <w:szCs w:val="28"/>
            <w:lang w:val="zh-CN"/>
          </w:rPr>
          <w:t xml:space="preserve"> / </w:t>
        </w:r>
        <w:r w:rsidR="00352708" w:rsidRPr="008A7824">
          <w:rPr>
            <w:b/>
            <w:bCs/>
            <w:sz w:val="28"/>
            <w:szCs w:val="28"/>
          </w:rPr>
          <w:fldChar w:fldCharType="begin"/>
        </w:r>
        <w:r w:rsidR="00352708" w:rsidRPr="008A7824">
          <w:rPr>
            <w:b/>
            <w:bCs/>
            <w:sz w:val="28"/>
            <w:szCs w:val="28"/>
          </w:rPr>
          <w:instrText>NUMPAGES</w:instrText>
        </w:r>
        <w:r w:rsidR="00352708" w:rsidRPr="008A7824">
          <w:rPr>
            <w:b/>
            <w:bCs/>
            <w:sz w:val="28"/>
            <w:szCs w:val="28"/>
          </w:rPr>
          <w:fldChar w:fldCharType="separate"/>
        </w:r>
        <w:r w:rsidR="00CE3257">
          <w:rPr>
            <w:b/>
            <w:bCs/>
            <w:noProof/>
            <w:sz w:val="28"/>
            <w:szCs w:val="28"/>
          </w:rPr>
          <w:t>1</w:t>
        </w:r>
        <w:r w:rsidR="00352708" w:rsidRPr="008A7824">
          <w:rPr>
            <w:b/>
            <w:bCs/>
            <w:sz w:val="28"/>
            <w:szCs w:val="28"/>
          </w:rPr>
          <w:fldChar w:fldCharType="end"/>
        </w:r>
      </w:p>
    </w:sdtContent>
  </w:sdt>
  <w:p w14:paraId="3CD6F20C" w14:textId="2D7598E2" w:rsidR="00352708" w:rsidRDefault="00DE754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76D8E7" wp14:editId="7764078C">
              <wp:simplePos x="0" y="0"/>
              <wp:positionH relativeFrom="column">
                <wp:posOffset>-6350</wp:posOffset>
              </wp:positionH>
              <wp:positionV relativeFrom="paragraph">
                <wp:posOffset>74295</wp:posOffset>
              </wp:positionV>
              <wp:extent cx="5295900" cy="25400"/>
              <wp:effectExtent l="0" t="0" r="19050" b="3175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95900" cy="254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17D5378" id="直接连接符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5.85pt" to="416.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F3678"/>
    <w:multiLevelType w:val="multilevel"/>
    <w:tmpl w:val="844E2B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31E132B8"/>
    <w:multiLevelType w:val="hybridMultilevel"/>
    <w:tmpl w:val="0C66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71437"/>
    <w:multiLevelType w:val="hybridMultilevel"/>
    <w:tmpl w:val="734C9BE0"/>
    <w:lvl w:ilvl="0" w:tplc="63B2F7B4">
      <w:start w:val="1"/>
      <w:numFmt w:val="decimal"/>
      <w:suff w:val="space"/>
      <w:lvlText w:val="%1．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7C"/>
    <w:rsid w:val="00000ACF"/>
    <w:rsid w:val="0003797C"/>
    <w:rsid w:val="00047003"/>
    <w:rsid w:val="00066126"/>
    <w:rsid w:val="00067668"/>
    <w:rsid w:val="000707D9"/>
    <w:rsid w:val="000724A4"/>
    <w:rsid w:val="00077016"/>
    <w:rsid w:val="00084F7C"/>
    <w:rsid w:val="000A73C8"/>
    <w:rsid w:val="000B22A2"/>
    <w:rsid w:val="000E7503"/>
    <w:rsid w:val="000F5977"/>
    <w:rsid w:val="0012698D"/>
    <w:rsid w:val="00145FAF"/>
    <w:rsid w:val="00157B39"/>
    <w:rsid w:val="0016008D"/>
    <w:rsid w:val="001779D1"/>
    <w:rsid w:val="001847C6"/>
    <w:rsid w:val="001A7B9C"/>
    <w:rsid w:val="001D24AA"/>
    <w:rsid w:val="00205F1E"/>
    <w:rsid w:val="00222D4A"/>
    <w:rsid w:val="00224B1B"/>
    <w:rsid w:val="00251FFC"/>
    <w:rsid w:val="002537E2"/>
    <w:rsid w:val="00272F2C"/>
    <w:rsid w:val="00291440"/>
    <w:rsid w:val="00293335"/>
    <w:rsid w:val="00295204"/>
    <w:rsid w:val="00296258"/>
    <w:rsid w:val="002C3827"/>
    <w:rsid w:val="002E3F80"/>
    <w:rsid w:val="002F4258"/>
    <w:rsid w:val="003018D4"/>
    <w:rsid w:val="00306A97"/>
    <w:rsid w:val="00306B2D"/>
    <w:rsid w:val="00311F1B"/>
    <w:rsid w:val="00331EFE"/>
    <w:rsid w:val="00352708"/>
    <w:rsid w:val="00352B2E"/>
    <w:rsid w:val="003531C6"/>
    <w:rsid w:val="00361339"/>
    <w:rsid w:val="0038401D"/>
    <w:rsid w:val="0039726B"/>
    <w:rsid w:val="003D37E0"/>
    <w:rsid w:val="00401489"/>
    <w:rsid w:val="00403250"/>
    <w:rsid w:val="0041629A"/>
    <w:rsid w:val="0043065C"/>
    <w:rsid w:val="004427A0"/>
    <w:rsid w:val="00460F94"/>
    <w:rsid w:val="00484025"/>
    <w:rsid w:val="004974BF"/>
    <w:rsid w:val="00515FAC"/>
    <w:rsid w:val="00517F35"/>
    <w:rsid w:val="00532969"/>
    <w:rsid w:val="00541ECF"/>
    <w:rsid w:val="005533FB"/>
    <w:rsid w:val="00554E1E"/>
    <w:rsid w:val="00557CF6"/>
    <w:rsid w:val="005842B1"/>
    <w:rsid w:val="005A24D6"/>
    <w:rsid w:val="005C6661"/>
    <w:rsid w:val="005E4152"/>
    <w:rsid w:val="005F43EF"/>
    <w:rsid w:val="005F73E0"/>
    <w:rsid w:val="00602142"/>
    <w:rsid w:val="00646599"/>
    <w:rsid w:val="00656037"/>
    <w:rsid w:val="00695DDB"/>
    <w:rsid w:val="006A058F"/>
    <w:rsid w:val="006B0529"/>
    <w:rsid w:val="006B4BCF"/>
    <w:rsid w:val="006B67A0"/>
    <w:rsid w:val="006B6A75"/>
    <w:rsid w:val="006E4BFD"/>
    <w:rsid w:val="00701E24"/>
    <w:rsid w:val="00703271"/>
    <w:rsid w:val="00731F66"/>
    <w:rsid w:val="00747175"/>
    <w:rsid w:val="00751D95"/>
    <w:rsid w:val="00780567"/>
    <w:rsid w:val="0078113B"/>
    <w:rsid w:val="00790A9F"/>
    <w:rsid w:val="00830FD7"/>
    <w:rsid w:val="0083409A"/>
    <w:rsid w:val="00835EED"/>
    <w:rsid w:val="0085016C"/>
    <w:rsid w:val="008855E1"/>
    <w:rsid w:val="00893866"/>
    <w:rsid w:val="00896CDA"/>
    <w:rsid w:val="008A7824"/>
    <w:rsid w:val="008D4A07"/>
    <w:rsid w:val="008E11D5"/>
    <w:rsid w:val="008F594D"/>
    <w:rsid w:val="008F6377"/>
    <w:rsid w:val="009160DE"/>
    <w:rsid w:val="0093760B"/>
    <w:rsid w:val="0096354E"/>
    <w:rsid w:val="00993E4D"/>
    <w:rsid w:val="0099551F"/>
    <w:rsid w:val="009B2A02"/>
    <w:rsid w:val="009F766F"/>
    <w:rsid w:val="009F7850"/>
    <w:rsid w:val="00A01F58"/>
    <w:rsid w:val="00A044A0"/>
    <w:rsid w:val="00A34833"/>
    <w:rsid w:val="00A431AD"/>
    <w:rsid w:val="00A4509A"/>
    <w:rsid w:val="00A71089"/>
    <w:rsid w:val="00A806BC"/>
    <w:rsid w:val="00A95C6C"/>
    <w:rsid w:val="00A97B23"/>
    <w:rsid w:val="00AF7818"/>
    <w:rsid w:val="00B05117"/>
    <w:rsid w:val="00B054D8"/>
    <w:rsid w:val="00B137E9"/>
    <w:rsid w:val="00B56E4C"/>
    <w:rsid w:val="00B84C47"/>
    <w:rsid w:val="00BA2BC1"/>
    <w:rsid w:val="00BB2037"/>
    <w:rsid w:val="00BD13BE"/>
    <w:rsid w:val="00BF1BC8"/>
    <w:rsid w:val="00C0499C"/>
    <w:rsid w:val="00C14CBA"/>
    <w:rsid w:val="00C30264"/>
    <w:rsid w:val="00C4469A"/>
    <w:rsid w:val="00C44AD3"/>
    <w:rsid w:val="00C67D5A"/>
    <w:rsid w:val="00C82BB1"/>
    <w:rsid w:val="00CA167B"/>
    <w:rsid w:val="00CB4B94"/>
    <w:rsid w:val="00CD6015"/>
    <w:rsid w:val="00CE3257"/>
    <w:rsid w:val="00D11E28"/>
    <w:rsid w:val="00D24D76"/>
    <w:rsid w:val="00D269AF"/>
    <w:rsid w:val="00D3265B"/>
    <w:rsid w:val="00D3676B"/>
    <w:rsid w:val="00D65148"/>
    <w:rsid w:val="00D66927"/>
    <w:rsid w:val="00D864EC"/>
    <w:rsid w:val="00DA7277"/>
    <w:rsid w:val="00DD253A"/>
    <w:rsid w:val="00DD6A1E"/>
    <w:rsid w:val="00DE754F"/>
    <w:rsid w:val="00E00708"/>
    <w:rsid w:val="00E06017"/>
    <w:rsid w:val="00E20A95"/>
    <w:rsid w:val="00E43EB8"/>
    <w:rsid w:val="00E70242"/>
    <w:rsid w:val="00E76817"/>
    <w:rsid w:val="00E85588"/>
    <w:rsid w:val="00EA699D"/>
    <w:rsid w:val="00EE244A"/>
    <w:rsid w:val="00EF09FF"/>
    <w:rsid w:val="00F12153"/>
    <w:rsid w:val="00F20171"/>
    <w:rsid w:val="00F724D1"/>
    <w:rsid w:val="00F73FE8"/>
    <w:rsid w:val="00F77658"/>
    <w:rsid w:val="00F9235F"/>
    <w:rsid w:val="00FB3F6B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8C4A01"/>
  <w15:docId w15:val="{24AA8814-9C8C-4D27-A6AA-4ADD99FA7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532969"/>
    <w:pPr>
      <w:keepNext/>
      <w:keepLines/>
      <w:spacing w:before="240"/>
      <w:jc w:val="center"/>
      <w:outlineLvl w:val="0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F7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32969"/>
    <w:pPr>
      <w:tabs>
        <w:tab w:val="center" w:pos="4320"/>
        <w:tab w:val="right" w:pos="8640"/>
      </w:tabs>
    </w:pPr>
  </w:style>
  <w:style w:type="character" w:customStyle="1" w:styleId="a5">
    <w:name w:val="页眉 字符"/>
    <w:basedOn w:val="a0"/>
    <w:link w:val="a4"/>
    <w:uiPriority w:val="99"/>
    <w:rsid w:val="00532969"/>
  </w:style>
  <w:style w:type="paragraph" w:styleId="a6">
    <w:name w:val="footer"/>
    <w:basedOn w:val="a"/>
    <w:link w:val="a7"/>
    <w:uiPriority w:val="99"/>
    <w:unhideWhenUsed/>
    <w:rsid w:val="00532969"/>
    <w:pPr>
      <w:tabs>
        <w:tab w:val="center" w:pos="4320"/>
        <w:tab w:val="right" w:pos="8640"/>
      </w:tabs>
    </w:pPr>
  </w:style>
  <w:style w:type="character" w:customStyle="1" w:styleId="a7">
    <w:name w:val="页脚 字符"/>
    <w:basedOn w:val="a0"/>
    <w:link w:val="a6"/>
    <w:uiPriority w:val="99"/>
    <w:rsid w:val="00532969"/>
  </w:style>
  <w:style w:type="paragraph" w:styleId="a8">
    <w:name w:val="Title"/>
    <w:basedOn w:val="a"/>
    <w:next w:val="a"/>
    <w:link w:val="a9"/>
    <w:uiPriority w:val="10"/>
    <w:qFormat/>
    <w:rsid w:val="005329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标题 字符"/>
    <w:basedOn w:val="a0"/>
    <w:link w:val="a8"/>
    <w:uiPriority w:val="10"/>
    <w:rsid w:val="005329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rsid w:val="00532969"/>
    <w:rPr>
      <w:rFonts w:ascii="宋体" w:eastAsia="宋体" w:hAnsi="宋体" w:cs="宋体"/>
      <w:b/>
      <w:bCs/>
      <w:sz w:val="36"/>
      <w:szCs w:val="36"/>
    </w:rPr>
  </w:style>
  <w:style w:type="character" w:styleId="aa">
    <w:name w:val="line number"/>
    <w:basedOn w:val="a0"/>
    <w:uiPriority w:val="99"/>
    <w:semiHidden/>
    <w:unhideWhenUsed/>
    <w:rsid w:val="00835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Kevin</dc:creator>
  <cp:lastModifiedBy>Yang</cp:lastModifiedBy>
  <cp:revision>84</cp:revision>
  <cp:lastPrinted>2021-11-17T01:56:00Z</cp:lastPrinted>
  <dcterms:created xsi:type="dcterms:W3CDTF">2021-11-25T22:03:00Z</dcterms:created>
  <dcterms:modified xsi:type="dcterms:W3CDTF">2021-12-10T12:48:00Z</dcterms:modified>
</cp:coreProperties>
</file>