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9B867" w14:textId="3610E562" w:rsidR="00FF116E" w:rsidRDefault="00000000">
      <w:pPr>
        <w:pStyle w:val="a3"/>
        <w:spacing w:line="449" w:lineRule="exact"/>
        <w:ind w:left="0"/>
        <w:rPr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AC0682C" wp14:editId="026934CF">
                <wp:simplePos x="0" y="0"/>
                <wp:positionH relativeFrom="page">
                  <wp:posOffset>686435</wp:posOffset>
                </wp:positionH>
                <wp:positionV relativeFrom="paragraph">
                  <wp:posOffset>271780</wp:posOffset>
                </wp:positionV>
                <wp:extent cx="6341745" cy="9023350"/>
                <wp:effectExtent l="1270" t="0" r="19685" b="8890"/>
                <wp:wrapNone/>
                <wp:docPr id="9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1745" cy="9023350"/>
                          <a:chOff x="1306" y="-5"/>
                          <a:chExt cx="9583" cy="12681"/>
                        </a:xfrm>
                      </wpg:grpSpPr>
                      <wpg:grpSp>
                        <wpg:cNvPr id="2" name="组合 19"/>
                        <wpg:cNvGrpSpPr/>
                        <wpg:grpSpPr>
                          <a:xfrm>
                            <a:off x="1316" y="5"/>
                            <a:ext cx="9564" cy="2"/>
                            <a:chOff x="1316" y="5"/>
                            <a:chExt cx="9564" cy="2"/>
                          </a:xfrm>
                        </wpg:grpSpPr>
                        <wps:wsp>
                          <wps:cNvPr id="1" name="任意多边形 20"/>
                          <wps:cNvSpPr/>
                          <wps:spPr>
                            <a:xfrm>
                              <a:off x="1316" y="5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" name="组合 17"/>
                        <wpg:cNvGrpSpPr/>
                        <wpg:grpSpPr>
                          <a:xfrm>
                            <a:off x="1311" y="0"/>
                            <a:ext cx="2" cy="12672"/>
                            <a:chOff x="1311" y="0"/>
                            <a:chExt cx="2" cy="12672"/>
                          </a:xfrm>
                        </wpg:grpSpPr>
                        <wps:wsp>
                          <wps:cNvPr id="3" name="任意多边形 18"/>
                          <wps:cNvSpPr/>
                          <wps:spPr>
                            <a:xfrm>
                              <a:off x="1311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15"/>
                        <wpg:cNvGrpSpPr/>
                        <wpg:grpSpPr>
                          <a:xfrm>
                            <a:off x="1316" y="12666"/>
                            <a:ext cx="9564" cy="2"/>
                            <a:chOff x="1316" y="12666"/>
                            <a:chExt cx="9564" cy="2"/>
                          </a:xfrm>
                        </wpg:grpSpPr>
                        <wps:wsp>
                          <wps:cNvPr id="5" name="任意多边形 16"/>
                          <wps:cNvSpPr/>
                          <wps:spPr>
                            <a:xfrm>
                              <a:off x="1316" y="12666"/>
                              <a:ext cx="9564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9564">
                                  <a:moveTo>
                                    <a:pt x="0" y="0"/>
                                  </a:moveTo>
                                  <a:lnTo>
                                    <a:pt x="9563" y="0"/>
                                  </a:lnTo>
                                </a:path>
                              </a:pathLst>
                            </a:custGeom>
                            <a:noFill/>
                            <a:ln w="6097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13"/>
                        <wpg:cNvGrpSpPr/>
                        <wpg:grpSpPr>
                          <a:xfrm>
                            <a:off x="10884" y="0"/>
                            <a:ext cx="2" cy="12672"/>
                            <a:chOff x="10884" y="0"/>
                            <a:chExt cx="2" cy="12672"/>
                          </a:xfrm>
                        </wpg:grpSpPr>
                        <wps:wsp>
                          <wps:cNvPr id="7" name="任意多边形 14"/>
                          <wps:cNvSpPr/>
                          <wps:spPr>
                            <a:xfrm>
                              <a:off x="10884" y="0"/>
                              <a:ext cx="2" cy="126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2672">
                                  <a:moveTo>
                                    <a:pt x="0" y="0"/>
                                  </a:moveTo>
                                  <a:lnTo>
                                    <a:pt x="0" y="12671"/>
                                  </a:lnTo>
                                </a:path>
                              </a:pathLst>
                            </a:custGeom>
                            <a:noFill/>
                            <a:ln w="609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3545D0" id="组合 12" o:spid="_x0000_s1026" style="position:absolute;left:0;text-align:left;margin-left:54.05pt;margin-top:21.4pt;width:499.35pt;height:710.5pt;z-index:-251658240;mso-position-horizontal-relative:page" coordorigin="1306,-5" coordsize="9583,1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">
                <v:group id="组合 19" o:spid="_x0000_s1027" style="position:absolute;left:1316;top:5;width:9564;height:2" coordorigin="1316,5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任意多边形 20" o:spid="_x0000_s1028" style="position:absolute;left:1316;top:5;width:9564;height:2;visibility:visible;mso-wrap-style:square;v-text-anchor:top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" path="m,l9563,e" filled="f" strokeweight=".48pt">
                    <v:path arrowok="t" textboxrect="0,0,9564,2"/>
                  </v:shape>
                </v:group>
                <v:group id="组合 17" o:spid="_x0000_s1029" style="position:absolute;left:1311;width:2;height:12672" coordorigin="1311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任意多边形 18" o:spid="_x0000_s1030" style="position:absolute;left:1311;width:2;height:12672;visibility:visible;mso-wrap-style:square;v-text-anchor:top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" path="m,l,12671e" filled="f" strokeweight=".48pt">
                    <v:path arrowok="t" textboxrect="0,0,2,12672"/>
                  </v:shape>
                </v:group>
                <v:group id="组合 15" o:spid="_x0000_s1031" style="position:absolute;left:1316;top:12666;width:9564;height:2" coordorigin="1316,12666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任意多边形 16" o:spid="_x0000_s1032" style="position:absolute;left:1316;top:12666;width:9564;height:2;visibility:visible;mso-wrap-style:square;v-text-anchor:top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" path="m,l9563,e" filled="f" strokeweight=".16936mm">
                    <v:path arrowok="t" textboxrect="0,0,9564,2"/>
                  </v:shape>
                </v:group>
                <v:group id="组合 13" o:spid="_x0000_s1033" style="position:absolute;left:10884;width:2;height:12672" coordorigin="10884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任意多边形 14" o:spid="_x0000_s1034" style="position:absolute;left:10884;width:2;height:12672;visibility:visible;mso-wrap-style:square;v-text-anchor:top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" path="m,l,12671e" filled="f" strokeweight=".48pt">
                    <v:path arrowok="t" textboxrect="0,0,2,12672"/>
                  </v:shape>
                </v:group>
                <w10:wrap anchorx="page"/>
              </v:group>
            </w:pict>
          </mc:Fallback>
        </mc:AlternateContent>
      </w:r>
      <w:r>
        <w:rPr>
          <w:rFonts w:hint="eastAsia"/>
          <w:lang w:eastAsia="zh-CN"/>
        </w:rPr>
        <w:t>辅修</w:t>
      </w:r>
      <w:r>
        <w:rPr>
          <w:lang w:eastAsia="zh-CN"/>
        </w:rPr>
        <w:t>专业人才培养方案</w:t>
      </w:r>
      <w:r w:rsidR="006F5311">
        <w:rPr>
          <w:rFonts w:hint="eastAsia"/>
          <w:lang w:eastAsia="zh-CN"/>
        </w:rPr>
        <w:t xml:space="preserve"> </w:t>
      </w:r>
      <w:r w:rsidR="006F5311">
        <w:rPr>
          <w:lang w:eastAsia="zh-CN"/>
        </w:rPr>
        <w:t xml:space="preserve">– </w:t>
      </w:r>
      <w:r w:rsidR="006F5311">
        <w:rPr>
          <w:rFonts w:hint="eastAsia"/>
          <w:lang w:eastAsia="zh-CN"/>
        </w:rPr>
        <w:t>工商管理</w:t>
      </w:r>
    </w:p>
    <w:p w14:paraId="01D42289" w14:textId="77777777" w:rsidR="00FF116E" w:rsidRDefault="00000000">
      <w:pPr>
        <w:spacing w:line="360" w:lineRule="auto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（一）培养目标</w:t>
      </w:r>
    </w:p>
    <w:p w14:paraId="423D9073" w14:textId="77777777" w:rsidR="00FF116E" w:rsidRDefault="00000000">
      <w:pPr>
        <w:spacing w:line="360" w:lineRule="auto"/>
        <w:ind w:firstLineChars="200" w:firstLine="44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坚定社会主义办学方向，坚持立德树人根本任务，坚持人才培养的核心地位，秉承“规格严格，功夫到家”的校训，深入落实“以学生为中心，学生学习与发展成效驱动”的教育理念，让学生在掌握本科第一学位理论知识和技能之外，成为兼具管理能力的杰出人才。</w:t>
      </w:r>
    </w:p>
    <w:p w14:paraId="4EDB6BD6" w14:textId="77777777" w:rsidR="00FF116E" w:rsidRDefault="00000000">
      <w:pPr>
        <w:spacing w:line="360" w:lineRule="auto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（二）培养要求</w:t>
      </w:r>
    </w:p>
    <w:p w14:paraId="52C4DC57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>面向非工商管理专业本科生，学习工商管理专业课程，掌握工商管理专业知识，形成一定创新意识和创业能力。具体要求如下：</w:t>
      </w:r>
    </w:p>
    <w:p w14:paraId="6545C926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 xml:space="preserve">1. </w:t>
      </w:r>
      <w:r>
        <w:rPr>
          <w:rFonts w:ascii="Times New Roman" w:hAnsi="Times New Roman" w:cs="Times New Roman"/>
          <w:szCs w:val="21"/>
          <w:lang w:eastAsia="zh-CN"/>
        </w:rPr>
        <w:t>能够理解和运用工商管理基本概念和原理。</w:t>
      </w:r>
    </w:p>
    <w:p w14:paraId="4142A4F3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 xml:space="preserve">2. </w:t>
      </w:r>
      <w:r>
        <w:rPr>
          <w:rFonts w:ascii="Times New Roman" w:hAnsi="Times New Roman" w:cs="Times New Roman"/>
          <w:szCs w:val="21"/>
          <w:lang w:eastAsia="zh-CN"/>
        </w:rPr>
        <w:t>能够对工商管理实践中的问题进行分析与归纳，得出科学的结论。</w:t>
      </w:r>
    </w:p>
    <w:p w14:paraId="34BED891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 xml:space="preserve">3. </w:t>
      </w:r>
      <w:r>
        <w:rPr>
          <w:rFonts w:ascii="Times New Roman" w:hAnsi="Times New Roman" w:cs="Times New Roman"/>
          <w:szCs w:val="21"/>
          <w:lang w:eastAsia="zh-CN"/>
        </w:rPr>
        <w:t>能够运用工商管理相关概念、原理和理论解决管理实践中的具体问题。</w:t>
      </w:r>
    </w:p>
    <w:p w14:paraId="188707CC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 xml:space="preserve">4. </w:t>
      </w:r>
      <w:r>
        <w:rPr>
          <w:rFonts w:ascii="Times New Roman" w:hAnsi="Times New Roman" w:cs="Times New Roman"/>
          <w:szCs w:val="21"/>
          <w:lang w:eastAsia="zh-CN"/>
        </w:rPr>
        <w:t>能够应用量化工具分析并解决管理问题。</w:t>
      </w:r>
    </w:p>
    <w:p w14:paraId="0F42DDC7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 xml:space="preserve">5. </w:t>
      </w:r>
      <w:r>
        <w:rPr>
          <w:rFonts w:ascii="Times New Roman" w:hAnsi="Times New Roman" w:cs="Times New Roman"/>
          <w:szCs w:val="21"/>
          <w:lang w:eastAsia="zh-CN"/>
        </w:rPr>
        <w:t>具有国际视野和综合领导能力，具有不断学习、适应发展的能力。</w:t>
      </w:r>
    </w:p>
    <w:p w14:paraId="1342C568" w14:textId="77777777" w:rsidR="00FF116E" w:rsidRDefault="00000000">
      <w:pPr>
        <w:spacing w:line="360" w:lineRule="auto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（三）主干学科</w:t>
      </w:r>
    </w:p>
    <w:p w14:paraId="039BDD68" w14:textId="77777777" w:rsidR="00FF116E" w:rsidRDefault="00000000">
      <w:pPr>
        <w:spacing w:line="360" w:lineRule="auto"/>
        <w:ind w:firstLineChars="200" w:firstLine="44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工商管理</w:t>
      </w:r>
    </w:p>
    <w:p w14:paraId="0D89A238" w14:textId="77777777" w:rsidR="00FF116E" w:rsidRDefault="00000000">
      <w:pPr>
        <w:spacing w:line="360" w:lineRule="auto"/>
        <w:ind w:left="218"/>
        <w:rPr>
          <w:rFonts w:ascii="宋体" w:hAnsi="宋体"/>
          <w:szCs w:val="21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（四）专业基础课程和专业核心课程</w:t>
      </w:r>
    </w:p>
    <w:p w14:paraId="74210419" w14:textId="77777777" w:rsidR="00FF116E" w:rsidRDefault="00000000">
      <w:pPr>
        <w:spacing w:line="360" w:lineRule="auto"/>
        <w:ind w:firstLineChars="200" w:firstLine="44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专业基础课：管理学、组织行为学、战略管理、市场营销、人力资源管理、创业管理基础、生产与运作管理、领导力与沟通、工商管理研究方法</w:t>
      </w:r>
    </w:p>
    <w:p w14:paraId="31A73768" w14:textId="77777777" w:rsidR="00FF116E" w:rsidRDefault="00000000">
      <w:pPr>
        <w:spacing w:line="360" w:lineRule="auto"/>
        <w:ind w:firstLineChars="200" w:firstLine="44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专业核心课：管理学思想史</w:t>
      </w:r>
    </w:p>
    <w:p w14:paraId="7705623A" w14:textId="77777777" w:rsidR="00FF116E" w:rsidRDefault="00000000">
      <w:pPr>
        <w:spacing w:line="360" w:lineRule="auto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（五）学制、授予学位及毕业要求</w:t>
      </w:r>
    </w:p>
    <w:p w14:paraId="249635EC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>学制：三年</w:t>
      </w:r>
    </w:p>
    <w:p w14:paraId="319F531C" w14:textId="77777777" w:rsidR="00FF116E" w:rsidRDefault="00000000">
      <w:pPr>
        <w:spacing w:line="360" w:lineRule="auto"/>
        <w:ind w:firstLineChars="200" w:firstLine="440"/>
        <w:rPr>
          <w:rFonts w:ascii="Times New Roman" w:hAnsi="Times New Roman" w:cs="Times New Roman"/>
          <w:szCs w:val="21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>授予学位：管理学学士</w:t>
      </w:r>
    </w:p>
    <w:p w14:paraId="484431BD" w14:textId="77777777" w:rsidR="00FF116E" w:rsidRDefault="00000000">
      <w:pPr>
        <w:spacing w:line="360" w:lineRule="auto"/>
        <w:ind w:firstLineChars="200" w:firstLine="440"/>
        <w:rPr>
          <w:rFonts w:ascii="Times New Roman" w:eastAsia="黑体" w:hAnsi="Times New Roman" w:cs="Times New Roman"/>
          <w:b/>
          <w:sz w:val="24"/>
          <w:lang w:eastAsia="zh-CN"/>
        </w:rPr>
      </w:pPr>
      <w:r>
        <w:rPr>
          <w:rFonts w:ascii="Times New Roman" w:hAnsi="Times New Roman" w:cs="Times New Roman"/>
          <w:szCs w:val="21"/>
          <w:lang w:eastAsia="zh-CN"/>
        </w:rPr>
        <w:t>毕业要求：本专业学生应达到学校对本科毕业生提出的德、智、体、美、</w:t>
      </w:r>
      <w:proofErr w:type="gramStart"/>
      <w:r>
        <w:rPr>
          <w:rFonts w:ascii="Times New Roman" w:hAnsi="Times New Roman" w:cs="Times New Roman"/>
          <w:szCs w:val="21"/>
          <w:lang w:eastAsia="zh-CN"/>
        </w:rPr>
        <w:t>劳</w:t>
      </w:r>
      <w:proofErr w:type="gramEnd"/>
      <w:r>
        <w:rPr>
          <w:rFonts w:ascii="Times New Roman" w:hAnsi="Times New Roman" w:cs="Times New Roman"/>
          <w:szCs w:val="21"/>
          <w:lang w:eastAsia="zh-CN"/>
        </w:rPr>
        <w:t>等方面的要求，完成培养方案规定的全部课程学习及实践环节训练，修满</w:t>
      </w:r>
      <w:r>
        <w:rPr>
          <w:rFonts w:ascii="Times New Roman" w:hAnsi="Times New Roman" w:cs="Times New Roman"/>
          <w:szCs w:val="21"/>
          <w:lang w:eastAsia="zh-CN"/>
        </w:rPr>
        <w:t>25</w:t>
      </w:r>
      <w:r>
        <w:rPr>
          <w:rFonts w:ascii="Times New Roman" w:hAnsi="Times New Roman" w:cs="Times New Roman"/>
          <w:szCs w:val="21"/>
          <w:lang w:eastAsia="zh-CN"/>
        </w:rPr>
        <w:t>学分，毕业论文（设计）答辩合格，方可准予毕业。</w:t>
      </w:r>
    </w:p>
    <w:p w14:paraId="7B34EDF5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3899C917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7EC43F35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49B9DBE0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7A34F185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5C2270A7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3048A1E4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6D777EE4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1C4BF395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28CC4D42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40BCA44F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1FF8418B" w14:textId="77777777" w:rsidR="00FF116E" w:rsidRDefault="00FF116E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11F738FB" w14:textId="77777777" w:rsidR="00FF116E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lastRenderedPageBreak/>
        <w:t>（六）学年教学进程表</w:t>
      </w:r>
    </w:p>
    <w:p w14:paraId="5451B399" w14:textId="77777777" w:rsidR="00FF116E" w:rsidRDefault="00FF116E">
      <w:pPr>
        <w:spacing w:afterLines="50" w:after="120"/>
        <w:jc w:val="center"/>
        <w:rPr>
          <w:rFonts w:eastAsia="黑体"/>
          <w:b/>
          <w:sz w:val="32"/>
          <w:u w:val="single"/>
          <w:lang w:eastAsia="zh-CN"/>
        </w:rPr>
      </w:pPr>
    </w:p>
    <w:p w14:paraId="5D63DA2F" w14:textId="77777777" w:rsidR="00FF116E" w:rsidRDefault="00000000">
      <w:pPr>
        <w:spacing w:afterLines="50" w:after="120"/>
        <w:jc w:val="center"/>
        <w:rPr>
          <w:rFonts w:ascii="黑体" w:eastAsia="黑体"/>
          <w:b/>
          <w:color w:val="000000"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工商管理辅修专业第二年教学进程表</w:t>
      </w:r>
    </w:p>
    <w:tbl>
      <w:tblPr>
        <w:tblW w:w="88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3"/>
        <w:gridCol w:w="1581"/>
        <w:gridCol w:w="1773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 w:rsidR="00FF116E" w14:paraId="287FA49B" w14:textId="77777777">
        <w:trPr>
          <w:cantSplit/>
          <w:trHeight w:val="243"/>
          <w:jc w:val="center"/>
        </w:trPr>
        <w:tc>
          <w:tcPr>
            <w:tcW w:w="543" w:type="dxa"/>
            <w:vMerge w:val="restart"/>
            <w:tcBorders>
              <w:top w:val="single" w:sz="12" w:space="0" w:color="auto"/>
            </w:tcBorders>
            <w:vAlign w:val="center"/>
          </w:tcPr>
          <w:p w14:paraId="5AB6229A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开课学期</w:t>
            </w:r>
            <w:proofErr w:type="spellEnd"/>
          </w:p>
        </w:tc>
        <w:tc>
          <w:tcPr>
            <w:tcW w:w="1581" w:type="dxa"/>
            <w:vMerge w:val="restart"/>
            <w:tcBorders>
              <w:top w:val="single" w:sz="12" w:space="0" w:color="auto"/>
            </w:tcBorders>
            <w:vAlign w:val="center"/>
          </w:tcPr>
          <w:p w14:paraId="185A4C82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课程编号</w:t>
            </w:r>
            <w:proofErr w:type="spellEnd"/>
          </w:p>
        </w:tc>
        <w:tc>
          <w:tcPr>
            <w:tcW w:w="1773" w:type="dxa"/>
            <w:vMerge w:val="restart"/>
            <w:tcBorders>
              <w:top w:val="single" w:sz="12" w:space="0" w:color="auto"/>
            </w:tcBorders>
            <w:vAlign w:val="center"/>
          </w:tcPr>
          <w:p w14:paraId="5B35D38B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 w:val="21"/>
                <w:szCs w:val="21"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名  称</w:t>
            </w:r>
          </w:p>
        </w:tc>
        <w:tc>
          <w:tcPr>
            <w:tcW w:w="559" w:type="dxa"/>
            <w:vMerge w:val="restart"/>
            <w:tcBorders>
              <w:top w:val="single" w:sz="12" w:space="0" w:color="auto"/>
            </w:tcBorders>
            <w:vAlign w:val="center"/>
          </w:tcPr>
          <w:p w14:paraId="3B015DCD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3765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78674D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学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时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分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配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2C1FC90B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考核</w:t>
            </w:r>
            <w:proofErr w:type="spellEnd"/>
          </w:p>
          <w:p w14:paraId="5A707D31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方式</w:t>
            </w:r>
            <w:proofErr w:type="spellEnd"/>
          </w:p>
        </w:tc>
      </w:tr>
      <w:tr w:rsidR="00FF116E" w14:paraId="07B8B106" w14:textId="77777777">
        <w:trPr>
          <w:cantSplit/>
          <w:trHeight w:val="546"/>
          <w:jc w:val="center"/>
        </w:trPr>
        <w:tc>
          <w:tcPr>
            <w:tcW w:w="543" w:type="dxa"/>
            <w:vMerge/>
            <w:vAlign w:val="center"/>
          </w:tcPr>
          <w:p w14:paraId="43DAA60D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1" w:type="dxa"/>
            <w:vMerge/>
            <w:tcBorders>
              <w:bottom w:val="single" w:sz="6" w:space="0" w:color="auto"/>
            </w:tcBorders>
            <w:vAlign w:val="center"/>
          </w:tcPr>
          <w:p w14:paraId="36210F19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73" w:type="dxa"/>
            <w:vMerge/>
            <w:tcBorders>
              <w:bottom w:val="single" w:sz="6" w:space="0" w:color="auto"/>
            </w:tcBorders>
            <w:vAlign w:val="center"/>
          </w:tcPr>
          <w:p w14:paraId="2D4D0BC6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59" w:type="dxa"/>
            <w:vMerge/>
            <w:tcBorders>
              <w:bottom w:val="single" w:sz="6" w:space="0" w:color="auto"/>
            </w:tcBorders>
            <w:vAlign w:val="center"/>
          </w:tcPr>
          <w:p w14:paraId="7FC96EA9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A75163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EA36E1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讲课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482F94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实验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561270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上机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0E2C13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习题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DC97F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课外</w:t>
            </w:r>
            <w:proofErr w:type="spellEnd"/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E7B287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FF116E" w14:paraId="12DF2679" w14:textId="77777777">
        <w:trPr>
          <w:cantSplit/>
          <w:trHeight w:val="358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36BEDB3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秋季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E8AC08B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22WHEM21301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C099080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管理学基础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5F97003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D4B2A68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7A6D9C8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6FDAD30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CE9FAFB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274E4248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51887F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2EE166D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考试</w:t>
            </w:r>
          </w:p>
        </w:tc>
      </w:tr>
      <w:tr w:rsidR="00FF116E" w14:paraId="1889B512" w14:textId="77777777">
        <w:trPr>
          <w:cantSplit/>
          <w:trHeight w:val="358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15D3ADC7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4BE5925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56EE6F0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A9E60D3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8F55E1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82841BF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B6F139A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F4FE544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71B5850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17E396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282A1E5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67D62D04" w14:textId="77777777">
        <w:trPr>
          <w:cantSplit/>
          <w:trHeight w:val="372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75F43626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4CE3C01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22WHEM21302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6E0B0E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组织行为学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4F067A3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5C4B581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673CED0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23D1B6D7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F600F34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3340119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1B19A9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3B452B7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39DC3DAD" w14:textId="77777777">
        <w:trPr>
          <w:cantSplit/>
          <w:trHeight w:val="345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1E89DA15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9801320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22WHEM22301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16A6EA5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战略管理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B23765F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A8110D2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46F4139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B26082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D131E26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1788652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C5F4FE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054A21F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20C8F6CE" w14:textId="77777777">
        <w:trPr>
          <w:cantSplit/>
          <w:trHeight w:val="412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136FB73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559504E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22WHEM31301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0E6A9EE6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管理学思想史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B5E99E0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741E251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5942340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F1948AE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80633C6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0FCF071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A12420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AF3A9E0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405C217C" w14:textId="77777777">
        <w:trPr>
          <w:cantSplit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8B0FD33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8EE687E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0D2B70E2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696500A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F89637A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96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4BA22FA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3DC9A9F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124C2BF" w14:textId="77777777" w:rsidR="00FF116E" w:rsidRDefault="00FF116E">
            <w:pPr>
              <w:spacing w:line="30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1A4FCBF7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508D83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75198B4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185A9469" w14:textId="77777777">
        <w:trPr>
          <w:cantSplit/>
          <w:trHeight w:val="560"/>
          <w:jc w:val="center"/>
        </w:trPr>
        <w:tc>
          <w:tcPr>
            <w:tcW w:w="5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97D78B3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备注</w:t>
            </w:r>
            <w:proofErr w:type="spellEnd"/>
          </w:p>
        </w:tc>
        <w:tc>
          <w:tcPr>
            <w:tcW w:w="8300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D8C3F05" w14:textId="77777777" w:rsidR="00FF116E" w:rsidRDefault="00FF116E">
            <w:pPr>
              <w:widowControl/>
              <w:spacing w:line="264" w:lineRule="auto"/>
              <w:ind w:rightChars="-51" w:right="-112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65FC41B4" w14:textId="77777777" w:rsidR="00FF116E" w:rsidRDefault="00FF116E">
      <w:pPr>
        <w:spacing w:beforeLines="50" w:before="120" w:afterLines="50" w:after="120" w:line="400" w:lineRule="exact"/>
        <w:ind w:rightChars="-61" w:right="-134"/>
      </w:pPr>
    </w:p>
    <w:p w14:paraId="1971941F" w14:textId="77777777" w:rsidR="00FF116E" w:rsidRDefault="00000000">
      <w:pPr>
        <w:spacing w:afterLines="50" w:after="120"/>
        <w:jc w:val="center"/>
        <w:rPr>
          <w:rFonts w:ascii="黑体" w:eastAsia="黑体"/>
          <w:b/>
          <w:color w:val="000000"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工商管理辅修专业第三年教学进程表</w:t>
      </w:r>
    </w:p>
    <w:tbl>
      <w:tblPr>
        <w:tblW w:w="88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3"/>
        <w:gridCol w:w="1581"/>
        <w:gridCol w:w="1773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 w:rsidR="00FF116E" w14:paraId="64691AC3" w14:textId="77777777">
        <w:trPr>
          <w:cantSplit/>
          <w:trHeight w:val="243"/>
          <w:jc w:val="center"/>
        </w:trPr>
        <w:tc>
          <w:tcPr>
            <w:tcW w:w="543" w:type="dxa"/>
            <w:vMerge w:val="restart"/>
            <w:tcBorders>
              <w:top w:val="single" w:sz="12" w:space="0" w:color="auto"/>
            </w:tcBorders>
            <w:vAlign w:val="center"/>
          </w:tcPr>
          <w:p w14:paraId="354C3B29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开课学期</w:t>
            </w:r>
            <w:proofErr w:type="spellEnd"/>
          </w:p>
        </w:tc>
        <w:tc>
          <w:tcPr>
            <w:tcW w:w="1581" w:type="dxa"/>
            <w:vMerge w:val="restart"/>
            <w:tcBorders>
              <w:top w:val="single" w:sz="12" w:space="0" w:color="auto"/>
            </w:tcBorders>
            <w:vAlign w:val="center"/>
          </w:tcPr>
          <w:p w14:paraId="48865BD3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课程编号</w:t>
            </w:r>
            <w:proofErr w:type="spellEnd"/>
          </w:p>
        </w:tc>
        <w:tc>
          <w:tcPr>
            <w:tcW w:w="1773" w:type="dxa"/>
            <w:vMerge w:val="restart"/>
            <w:tcBorders>
              <w:top w:val="single" w:sz="12" w:space="0" w:color="auto"/>
            </w:tcBorders>
            <w:vAlign w:val="center"/>
          </w:tcPr>
          <w:p w14:paraId="657D95E0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 w:val="21"/>
                <w:szCs w:val="21"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名  称</w:t>
            </w:r>
          </w:p>
        </w:tc>
        <w:tc>
          <w:tcPr>
            <w:tcW w:w="559" w:type="dxa"/>
            <w:vMerge w:val="restart"/>
            <w:tcBorders>
              <w:top w:val="single" w:sz="12" w:space="0" w:color="auto"/>
            </w:tcBorders>
            <w:vAlign w:val="center"/>
          </w:tcPr>
          <w:p w14:paraId="1DEBA59E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3765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3D5FCF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学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时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分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配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19177FD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考核</w:t>
            </w:r>
            <w:proofErr w:type="spellEnd"/>
          </w:p>
          <w:p w14:paraId="74B52569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方式</w:t>
            </w:r>
            <w:proofErr w:type="spellEnd"/>
          </w:p>
        </w:tc>
      </w:tr>
      <w:tr w:rsidR="00FF116E" w14:paraId="6420966E" w14:textId="77777777">
        <w:trPr>
          <w:cantSplit/>
          <w:trHeight w:val="546"/>
          <w:jc w:val="center"/>
        </w:trPr>
        <w:tc>
          <w:tcPr>
            <w:tcW w:w="543" w:type="dxa"/>
            <w:vMerge/>
            <w:vAlign w:val="center"/>
          </w:tcPr>
          <w:p w14:paraId="2F34A127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1" w:type="dxa"/>
            <w:vMerge/>
            <w:tcBorders>
              <w:bottom w:val="single" w:sz="6" w:space="0" w:color="auto"/>
            </w:tcBorders>
            <w:vAlign w:val="center"/>
          </w:tcPr>
          <w:p w14:paraId="111727BE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73" w:type="dxa"/>
            <w:vMerge/>
            <w:tcBorders>
              <w:bottom w:val="single" w:sz="6" w:space="0" w:color="auto"/>
            </w:tcBorders>
            <w:vAlign w:val="center"/>
          </w:tcPr>
          <w:p w14:paraId="405C5DF1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59" w:type="dxa"/>
            <w:vMerge/>
            <w:tcBorders>
              <w:bottom w:val="single" w:sz="6" w:space="0" w:color="auto"/>
            </w:tcBorders>
            <w:vAlign w:val="center"/>
          </w:tcPr>
          <w:p w14:paraId="328CD00D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1652F8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79E289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讲课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F497EF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实验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757089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上机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6B00E6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习题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E5C30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课外</w:t>
            </w:r>
            <w:proofErr w:type="spellEnd"/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F34EBD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FF116E" w14:paraId="6D4E7E1C" w14:textId="77777777">
        <w:trPr>
          <w:cantSplit/>
          <w:trHeight w:val="317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137D7D8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秋季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6606A29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22WHEM21303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BD587EE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市场营销</w:t>
            </w: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9CC718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32D21FC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57DB2BD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523ECF9B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EAF4A12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35B9696F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0E9973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C218740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考试</w:t>
            </w:r>
          </w:p>
        </w:tc>
      </w:tr>
      <w:tr w:rsidR="00FF116E" w14:paraId="1FB8FBF7" w14:textId="77777777">
        <w:trPr>
          <w:cantSplit/>
          <w:trHeight w:val="290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7748EC88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秋季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3A7210E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22WHEM22303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DABF577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创业管理基础</w:t>
            </w: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8F4DF33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52382D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E60423B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DD9CBA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766364F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173E458D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FEE553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FB07659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587F2D58" w14:textId="77777777">
        <w:trPr>
          <w:cantSplit/>
          <w:trHeight w:val="208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16A6FF16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秋季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F94A5FE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22WHEM22306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4B0C130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生产与运作管理</w:t>
            </w: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BF025F5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6ECE17A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3892C50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19CC6B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267FAD3A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0B2548A4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606264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CAB739C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考试</w:t>
            </w:r>
          </w:p>
        </w:tc>
      </w:tr>
      <w:tr w:rsidR="00FF116E" w14:paraId="444CFF41" w14:textId="77777777">
        <w:trPr>
          <w:cantSplit/>
          <w:trHeight w:val="208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21FB649C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44F6DC4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632E1C7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90C6682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BC5738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96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0EEB865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1124E22C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F055F9D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1C31FBA1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8F110D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F8DF717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3EACF74A" w14:textId="77777777">
        <w:trPr>
          <w:cantSplit/>
          <w:trHeight w:val="317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8E9288B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03C544BA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22WHEM22305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1EA3A15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人力资源管理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1C31F67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598A236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B93CBC2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3FFC98A9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879544C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41A3DDB2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67CD9B1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EB847F2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考试</w:t>
            </w:r>
          </w:p>
        </w:tc>
      </w:tr>
      <w:tr w:rsidR="00FF116E" w14:paraId="22F8DE03" w14:textId="77777777">
        <w:trPr>
          <w:cantSplit/>
          <w:trHeight w:val="358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0C97ACB3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1C90833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22WHEM22302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084C56B6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领导力与沟通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3A730D9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009DF87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5D1310F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0553DF66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7DAE027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17A0F10A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4BB878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7F09109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49B3E035" w14:textId="77777777">
        <w:trPr>
          <w:cantSplit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4069E777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9E199EC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EDAB679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796FB3A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4.0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0630AD8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64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147EA6A8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59CC49DB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D3A33B3" w14:textId="77777777" w:rsidR="00FF116E" w:rsidRDefault="00FF116E">
            <w:pPr>
              <w:spacing w:line="30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0CDE050A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C740E26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B4FA684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54575863" w14:textId="77777777">
        <w:trPr>
          <w:cantSplit/>
          <w:trHeight w:val="560"/>
          <w:jc w:val="center"/>
        </w:trPr>
        <w:tc>
          <w:tcPr>
            <w:tcW w:w="5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4AD2B52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备注</w:t>
            </w:r>
            <w:proofErr w:type="spellEnd"/>
          </w:p>
        </w:tc>
        <w:tc>
          <w:tcPr>
            <w:tcW w:w="8300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263A900" w14:textId="77777777" w:rsidR="00FF116E" w:rsidRDefault="00FF116E">
            <w:pPr>
              <w:widowControl/>
              <w:spacing w:line="264" w:lineRule="auto"/>
              <w:ind w:rightChars="-51" w:right="-112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35E6C3AE" w14:textId="77777777" w:rsidR="00FF116E" w:rsidRDefault="00FF116E">
      <w:pPr>
        <w:spacing w:afterLines="50" w:after="120"/>
        <w:jc w:val="center"/>
        <w:rPr>
          <w:rFonts w:eastAsia="黑体"/>
          <w:b/>
          <w:sz w:val="32"/>
          <w:u w:val="single"/>
          <w:lang w:eastAsia="zh-CN"/>
        </w:rPr>
      </w:pPr>
    </w:p>
    <w:p w14:paraId="70EDAB65" w14:textId="77777777" w:rsidR="00FF116E" w:rsidRDefault="00000000">
      <w:pPr>
        <w:spacing w:afterLines="50" w:after="120"/>
        <w:jc w:val="center"/>
        <w:rPr>
          <w:rFonts w:ascii="黑体" w:eastAsia="黑体"/>
          <w:b/>
          <w:color w:val="000000"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工商管理辅修专业第四年教学进程表</w:t>
      </w:r>
    </w:p>
    <w:tbl>
      <w:tblPr>
        <w:tblW w:w="88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3"/>
        <w:gridCol w:w="1581"/>
        <w:gridCol w:w="1773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 w:rsidR="00FF116E" w14:paraId="78347544" w14:textId="77777777">
        <w:trPr>
          <w:cantSplit/>
          <w:trHeight w:val="243"/>
          <w:jc w:val="center"/>
        </w:trPr>
        <w:tc>
          <w:tcPr>
            <w:tcW w:w="543" w:type="dxa"/>
            <w:vMerge w:val="restart"/>
            <w:tcBorders>
              <w:top w:val="single" w:sz="12" w:space="0" w:color="auto"/>
            </w:tcBorders>
            <w:vAlign w:val="center"/>
          </w:tcPr>
          <w:p w14:paraId="68D542F1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开课学期</w:t>
            </w:r>
            <w:proofErr w:type="spellEnd"/>
          </w:p>
        </w:tc>
        <w:tc>
          <w:tcPr>
            <w:tcW w:w="1581" w:type="dxa"/>
            <w:vMerge w:val="restart"/>
            <w:tcBorders>
              <w:top w:val="single" w:sz="12" w:space="0" w:color="auto"/>
            </w:tcBorders>
            <w:vAlign w:val="center"/>
          </w:tcPr>
          <w:p w14:paraId="5875FE20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课程编号</w:t>
            </w:r>
            <w:proofErr w:type="spellEnd"/>
          </w:p>
        </w:tc>
        <w:tc>
          <w:tcPr>
            <w:tcW w:w="1773" w:type="dxa"/>
            <w:vMerge w:val="restart"/>
            <w:tcBorders>
              <w:top w:val="single" w:sz="12" w:space="0" w:color="auto"/>
            </w:tcBorders>
            <w:vAlign w:val="center"/>
          </w:tcPr>
          <w:p w14:paraId="41A30504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gramStart"/>
            <w:r>
              <w:rPr>
                <w:rFonts w:ascii="宋体" w:hAnsi="宋体" w:hint="eastAsia"/>
                <w:bCs/>
                <w:sz w:val="21"/>
                <w:szCs w:val="21"/>
              </w:rPr>
              <w:t>课  程</w:t>
            </w:r>
            <w:proofErr w:type="gramEnd"/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名  称</w:t>
            </w:r>
          </w:p>
        </w:tc>
        <w:tc>
          <w:tcPr>
            <w:tcW w:w="559" w:type="dxa"/>
            <w:vMerge w:val="restart"/>
            <w:tcBorders>
              <w:top w:val="single" w:sz="12" w:space="0" w:color="auto"/>
            </w:tcBorders>
            <w:vAlign w:val="center"/>
          </w:tcPr>
          <w:p w14:paraId="260439CE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学分</w:t>
            </w:r>
            <w:proofErr w:type="spellEnd"/>
          </w:p>
        </w:tc>
        <w:tc>
          <w:tcPr>
            <w:tcW w:w="3765" w:type="dxa"/>
            <w:gridSpan w:val="6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2A5507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学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时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分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/>
                <w:bCs/>
                <w:sz w:val="21"/>
                <w:szCs w:val="21"/>
              </w:rPr>
              <w:t xml:space="preserve">  配</w:t>
            </w:r>
          </w:p>
        </w:tc>
        <w:tc>
          <w:tcPr>
            <w:tcW w:w="622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20CA211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考核</w:t>
            </w:r>
            <w:proofErr w:type="spellEnd"/>
          </w:p>
          <w:p w14:paraId="69B24CAD" w14:textId="77777777" w:rsidR="00FF116E" w:rsidRDefault="00000000"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方式</w:t>
            </w:r>
            <w:proofErr w:type="spellEnd"/>
          </w:p>
        </w:tc>
      </w:tr>
      <w:tr w:rsidR="00FF116E" w14:paraId="64BEB413" w14:textId="77777777">
        <w:trPr>
          <w:cantSplit/>
          <w:trHeight w:val="546"/>
          <w:jc w:val="center"/>
        </w:trPr>
        <w:tc>
          <w:tcPr>
            <w:tcW w:w="543" w:type="dxa"/>
            <w:vMerge/>
            <w:vAlign w:val="center"/>
          </w:tcPr>
          <w:p w14:paraId="0F83AB8A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81" w:type="dxa"/>
            <w:vMerge/>
            <w:tcBorders>
              <w:bottom w:val="single" w:sz="6" w:space="0" w:color="auto"/>
            </w:tcBorders>
            <w:vAlign w:val="center"/>
          </w:tcPr>
          <w:p w14:paraId="49588E18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773" w:type="dxa"/>
            <w:vMerge/>
            <w:tcBorders>
              <w:bottom w:val="single" w:sz="6" w:space="0" w:color="auto"/>
            </w:tcBorders>
            <w:vAlign w:val="center"/>
          </w:tcPr>
          <w:p w14:paraId="65501B10" w14:textId="77777777" w:rsidR="00FF116E" w:rsidRDefault="00FF116E">
            <w:pPr>
              <w:spacing w:before="1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59" w:type="dxa"/>
            <w:vMerge/>
            <w:tcBorders>
              <w:bottom w:val="single" w:sz="6" w:space="0" w:color="auto"/>
            </w:tcBorders>
            <w:vAlign w:val="center"/>
          </w:tcPr>
          <w:p w14:paraId="4D2B27AD" w14:textId="77777777" w:rsidR="00FF116E" w:rsidRDefault="00FF116E">
            <w:pPr>
              <w:spacing w:before="80"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9E0326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学时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B807A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讲课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ACA096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实验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997348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上机</w:t>
            </w:r>
            <w:proofErr w:type="spellEnd"/>
          </w:p>
        </w:tc>
        <w:tc>
          <w:tcPr>
            <w:tcW w:w="6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8745D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习题</w:t>
            </w:r>
            <w:proofErr w:type="spellEnd"/>
          </w:p>
        </w:tc>
        <w:tc>
          <w:tcPr>
            <w:tcW w:w="62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DA24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bCs/>
                <w:sz w:val="21"/>
                <w:szCs w:val="21"/>
              </w:rPr>
              <w:t>课外</w:t>
            </w:r>
            <w:proofErr w:type="spellEnd"/>
          </w:p>
        </w:tc>
        <w:tc>
          <w:tcPr>
            <w:tcW w:w="622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F1866B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FF116E" w14:paraId="5C74B8B2" w14:textId="77777777">
        <w:trPr>
          <w:cantSplit/>
          <w:trHeight w:val="426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030F2AD4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秋季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7EAA608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22WHEM22304</w:t>
            </w:r>
            <w:r>
              <w:rPr>
                <w:rFonts w:ascii="Times New Roman" w:hAnsi="Times New Roman" w:cs="Times New Roman"/>
                <w:sz w:val="21"/>
                <w:szCs w:val="21"/>
                <w:lang w:eastAsia="zh-CN"/>
              </w:rPr>
              <w:t>F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FF088C0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1"/>
                <w:szCs w:val="21"/>
              </w:rPr>
              <w:t>工商管理研究方法</w:t>
            </w:r>
            <w:proofErr w:type="spellEnd"/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9BB2AA8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2C604114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3AD722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30006256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19C94ADF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5A4A0761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0A012F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BDC45F5" w14:textId="77777777" w:rsidR="00FF116E" w:rsidRDefault="00000000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考查</w:t>
            </w:r>
          </w:p>
        </w:tc>
      </w:tr>
      <w:tr w:rsidR="00FF116E" w14:paraId="2BC8E758" w14:textId="77777777">
        <w:trPr>
          <w:cantSplit/>
          <w:trHeight w:val="426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04DE65B3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2F0401E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5D8B2AA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554AEF96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36D62070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4FA7457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5F2021AB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EB8959A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3A503825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86BF61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668C134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0250F998" w14:textId="77777777">
        <w:trPr>
          <w:cantSplit/>
          <w:trHeight w:val="426"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555FF3C2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春季</w:t>
            </w: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14:paraId="5D173CAE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22WHEM33301</w:t>
            </w: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</w:tcPr>
          <w:p w14:paraId="5F7FCBEE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毕业论文（设计）</w:t>
            </w: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44BF58CE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5.0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BBEAD86" w14:textId="77777777" w:rsidR="00FF116E" w:rsidRDefault="00000000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周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5D13F3F3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1829E4C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6AFFAE76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6DD4D170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873972C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57B329A" w14:textId="77777777" w:rsidR="00FF116E" w:rsidRDefault="00FF116E">
            <w:pPr>
              <w:widowControl/>
              <w:spacing w:line="264" w:lineRule="auto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6E28DCB5" w14:textId="77777777">
        <w:trPr>
          <w:cantSplit/>
          <w:jc w:val="center"/>
        </w:trPr>
        <w:tc>
          <w:tcPr>
            <w:tcW w:w="543" w:type="dxa"/>
            <w:shd w:val="clear" w:color="auto" w:fill="FFFFFF"/>
            <w:vAlign w:val="center"/>
          </w:tcPr>
          <w:p w14:paraId="7783DFCE" w14:textId="77777777" w:rsidR="00FF116E" w:rsidRDefault="00FF116E">
            <w:pPr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92DECC2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73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11E08FE4" w14:textId="77777777" w:rsidR="00FF116E" w:rsidRDefault="00FF116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59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6EFCE741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5.0</w:t>
            </w: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14:paraId="7740A91D" w14:textId="77777777" w:rsidR="00FF116E" w:rsidRDefault="00000000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5</w:t>
            </w:r>
            <w:r>
              <w:rPr>
                <w:rFonts w:ascii="Times New Roman" w:hAnsi="Times New Roman" w:cs="Times New Roman" w:hint="eastAsia"/>
                <w:sz w:val="21"/>
                <w:szCs w:val="21"/>
                <w:lang w:eastAsia="zh-CN"/>
              </w:rPr>
              <w:t>周</w:t>
            </w: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06A4AB29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7646ED7A" w14:textId="77777777" w:rsidR="00FF116E" w:rsidRDefault="00FF116E">
            <w:pPr>
              <w:widowControl/>
              <w:spacing w:line="264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</w:tcBorders>
            <w:vAlign w:val="center"/>
          </w:tcPr>
          <w:p w14:paraId="1A115A42" w14:textId="77777777" w:rsidR="00FF116E" w:rsidRDefault="00FF116E">
            <w:pPr>
              <w:spacing w:line="30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27" w:type="dxa"/>
            <w:tcBorders>
              <w:top w:val="single" w:sz="6" w:space="0" w:color="auto"/>
              <w:bottom w:val="nil"/>
            </w:tcBorders>
            <w:vAlign w:val="center"/>
          </w:tcPr>
          <w:p w14:paraId="26C0500C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CBAD6F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622" w:type="dxa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32C94355" w14:textId="77777777" w:rsidR="00FF116E" w:rsidRDefault="00FF116E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FF116E" w14:paraId="18B1620A" w14:textId="77777777">
        <w:trPr>
          <w:cantSplit/>
          <w:trHeight w:val="560"/>
          <w:jc w:val="center"/>
        </w:trPr>
        <w:tc>
          <w:tcPr>
            <w:tcW w:w="54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0A7FAE0" w14:textId="77777777" w:rsidR="00FF116E" w:rsidRDefault="00000000"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proofErr w:type="spellStart"/>
            <w:r>
              <w:rPr>
                <w:rFonts w:ascii="宋体" w:hAnsi="宋体" w:hint="eastAsia"/>
                <w:sz w:val="21"/>
                <w:szCs w:val="21"/>
              </w:rPr>
              <w:t>备注</w:t>
            </w:r>
            <w:proofErr w:type="spellEnd"/>
          </w:p>
        </w:tc>
        <w:tc>
          <w:tcPr>
            <w:tcW w:w="8300" w:type="dxa"/>
            <w:gridSpan w:val="10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750253D" w14:textId="77777777" w:rsidR="00FF116E" w:rsidRDefault="00FF116E">
            <w:pPr>
              <w:widowControl/>
              <w:spacing w:line="264" w:lineRule="auto"/>
              <w:ind w:rightChars="-51" w:right="-112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680ADB0B" w14:textId="77777777" w:rsidR="00FF116E" w:rsidRDefault="00FF116E" w:rsidP="006F5311">
      <w:pPr>
        <w:spacing w:line="312" w:lineRule="exact"/>
        <w:rPr>
          <w:rFonts w:ascii="宋体" w:eastAsia="宋体" w:hAnsi="宋体" w:cs="宋体" w:hint="eastAsia"/>
          <w:spacing w:val="-6"/>
          <w:sz w:val="24"/>
          <w:szCs w:val="24"/>
          <w:lang w:eastAsia="zh-CN"/>
        </w:rPr>
        <w:sectPr w:rsidR="00FF116E">
          <w:footerReference w:type="default" r:id="rId7"/>
          <w:pgSz w:w="11910" w:h="16840"/>
          <w:pgMar w:top="1220" w:right="900" w:bottom="280" w:left="1200" w:header="720" w:footer="720" w:gutter="0"/>
          <w:cols w:space="720"/>
        </w:sectPr>
      </w:pPr>
    </w:p>
    <w:p w14:paraId="454D1F8E" w14:textId="77777777" w:rsidR="00FF116E" w:rsidRDefault="00FF116E" w:rsidP="006F5311">
      <w:pPr>
        <w:pStyle w:val="a3"/>
        <w:spacing w:line="449" w:lineRule="exact"/>
        <w:ind w:left="0"/>
        <w:rPr>
          <w:rFonts w:hint="eastAsia"/>
          <w:lang w:eastAsia="zh-CN"/>
        </w:rPr>
      </w:pPr>
    </w:p>
    <w:sectPr w:rsidR="00FF116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9BC5A" w14:textId="77777777" w:rsidR="006A7BE2" w:rsidRDefault="006A7BE2">
      <w:r>
        <w:separator/>
      </w:r>
    </w:p>
  </w:endnote>
  <w:endnote w:type="continuationSeparator" w:id="0">
    <w:p w14:paraId="4F37FC70" w14:textId="77777777" w:rsidR="006A7BE2" w:rsidRDefault="006A7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1C444" w14:textId="77777777" w:rsidR="00FF116E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88B731F" wp14:editId="58CC452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84C6CD" w14:textId="77777777" w:rsidR="00FF116E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8B731F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2F84C6CD" w14:textId="77777777" w:rsidR="00FF116E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D825" w14:textId="77777777" w:rsidR="006A7BE2" w:rsidRDefault="006A7BE2">
      <w:r>
        <w:separator/>
      </w:r>
    </w:p>
  </w:footnote>
  <w:footnote w:type="continuationSeparator" w:id="0">
    <w:p w14:paraId="760272E8" w14:textId="77777777" w:rsidR="006A7BE2" w:rsidRDefault="006A7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VhNGJiMWVmZTg4ZjFhYWZhYWFiMzBkODkwYWRkZmUifQ=="/>
  </w:docVars>
  <w:rsids>
    <w:rsidRoot w:val="0077184B"/>
    <w:rsid w:val="001D2022"/>
    <w:rsid w:val="001E2069"/>
    <w:rsid w:val="00240DA7"/>
    <w:rsid w:val="002C5F7E"/>
    <w:rsid w:val="002D1F61"/>
    <w:rsid w:val="00444DFE"/>
    <w:rsid w:val="004522A8"/>
    <w:rsid w:val="00514E08"/>
    <w:rsid w:val="005A141F"/>
    <w:rsid w:val="006A7BE2"/>
    <w:rsid w:val="006F1DE1"/>
    <w:rsid w:val="006F5311"/>
    <w:rsid w:val="0077184B"/>
    <w:rsid w:val="0084052F"/>
    <w:rsid w:val="008A0BD3"/>
    <w:rsid w:val="008B57ED"/>
    <w:rsid w:val="008F5772"/>
    <w:rsid w:val="0095459C"/>
    <w:rsid w:val="009549E4"/>
    <w:rsid w:val="00A25A13"/>
    <w:rsid w:val="00AC563D"/>
    <w:rsid w:val="00B40CCE"/>
    <w:rsid w:val="00BD6011"/>
    <w:rsid w:val="00C93815"/>
    <w:rsid w:val="00E825B1"/>
    <w:rsid w:val="00F577D3"/>
    <w:rsid w:val="00FF116E"/>
    <w:rsid w:val="013558BC"/>
    <w:rsid w:val="062326D2"/>
    <w:rsid w:val="06F157E6"/>
    <w:rsid w:val="0B0E73C1"/>
    <w:rsid w:val="10A9465B"/>
    <w:rsid w:val="10EB6A4F"/>
    <w:rsid w:val="116013AE"/>
    <w:rsid w:val="1A7B0F6B"/>
    <w:rsid w:val="1BBA2C42"/>
    <w:rsid w:val="1E24437F"/>
    <w:rsid w:val="22991F7F"/>
    <w:rsid w:val="270E2766"/>
    <w:rsid w:val="2AB4755B"/>
    <w:rsid w:val="2F357336"/>
    <w:rsid w:val="303334A6"/>
    <w:rsid w:val="303C6BE3"/>
    <w:rsid w:val="371140A5"/>
    <w:rsid w:val="376F5CE8"/>
    <w:rsid w:val="3DF2535B"/>
    <w:rsid w:val="407B65F7"/>
    <w:rsid w:val="42455F25"/>
    <w:rsid w:val="466871F4"/>
    <w:rsid w:val="46E81EBC"/>
    <w:rsid w:val="47107D12"/>
    <w:rsid w:val="49E5388E"/>
    <w:rsid w:val="4E0C60F9"/>
    <w:rsid w:val="504B262D"/>
    <w:rsid w:val="53715F69"/>
    <w:rsid w:val="5727799D"/>
    <w:rsid w:val="57961D80"/>
    <w:rsid w:val="5C7A731D"/>
    <w:rsid w:val="5CE62B2B"/>
    <w:rsid w:val="608773F7"/>
    <w:rsid w:val="60E2185B"/>
    <w:rsid w:val="63203941"/>
    <w:rsid w:val="65F8796E"/>
    <w:rsid w:val="755432E1"/>
    <w:rsid w:val="77FF15D1"/>
    <w:rsid w:val="78444D3A"/>
    <w:rsid w:val="788E25E8"/>
    <w:rsid w:val="7CAA64D8"/>
    <w:rsid w:val="7E3F77BF"/>
    <w:rsid w:val="7E585841"/>
    <w:rsid w:val="7F38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86E8D71"/>
  <w15:docId w15:val="{B6AA00D8-4F63-4C93-8A60-A85A615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618"/>
    </w:pPr>
    <w:rPr>
      <w:rFonts w:ascii="黑体" w:eastAsia="黑体" w:hAnsi="黑体"/>
      <w:sz w:val="36"/>
      <w:szCs w:val="36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fontstyle11">
    <w:name w:val="fontstyle11"/>
    <w:qFormat/>
    <w:rPr>
      <w:rFonts w:ascii="CIDFont+F3" w:hAnsi="CIDFont+F3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creator>MC SYSTEM</dc:creator>
  <cp:lastModifiedBy>Administrator</cp:lastModifiedBy>
  <cp:revision>3</cp:revision>
  <dcterms:created xsi:type="dcterms:W3CDTF">2023-07-13T04:21:00Z</dcterms:created>
  <dcterms:modified xsi:type="dcterms:W3CDTF">2023-07-13T04:22:00Z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5AF4E298BC6F404E816328178BDCA4FF</vt:lpwstr>
  </property>
</Properties>
</file>