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A426" w14:textId="77777777" w:rsidR="006D3965" w:rsidRDefault="00E56EEC" w:rsidP="006D3965">
      <w:pPr>
        <w:snapToGrid w:val="0"/>
        <w:spacing w:beforeLines="50" w:before="156"/>
        <w:jc w:val="center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/>
          <w:b/>
        </w:rPr>
        <w:t>教育部</w:t>
      </w:r>
      <w:r w:rsidRPr="00E56EEC">
        <w:rPr>
          <w:rFonts w:ascii="微软雅黑" w:eastAsia="微软雅黑" w:hAnsi="微软雅黑" w:hint="eastAsia"/>
          <w:b/>
        </w:rPr>
        <w:t>-</w:t>
      </w:r>
      <w:r w:rsidRPr="00E56EEC">
        <w:rPr>
          <w:rFonts w:ascii="微软雅黑" w:eastAsia="微软雅黑" w:hAnsi="微软雅黑"/>
          <w:b/>
        </w:rPr>
        <w:t>华为</w:t>
      </w:r>
      <w:r w:rsidRPr="00E56EEC">
        <w:rPr>
          <w:rFonts w:ascii="微软雅黑" w:eastAsia="微软雅黑" w:hAnsi="微软雅黑" w:hint="eastAsia"/>
          <w:b/>
        </w:rPr>
        <w:t>“智能基座”产教融合协同育人基地项目</w:t>
      </w:r>
    </w:p>
    <w:p w14:paraId="791D0CE9" w14:textId="10C4475C" w:rsidR="00152B8F" w:rsidRPr="00E56EEC" w:rsidRDefault="00E56EEC" w:rsidP="006D3965">
      <w:pPr>
        <w:snapToGrid w:val="0"/>
        <w:spacing w:beforeLines="50" w:before="156"/>
        <w:jc w:val="center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2</w:t>
      </w:r>
      <w:r w:rsidRPr="00E56EEC">
        <w:rPr>
          <w:rFonts w:ascii="微软雅黑" w:eastAsia="微软雅黑" w:hAnsi="微软雅黑"/>
          <w:b/>
        </w:rPr>
        <w:t>02</w:t>
      </w:r>
      <w:r w:rsidR="00B95747">
        <w:rPr>
          <w:rFonts w:ascii="微软雅黑" w:eastAsia="微软雅黑" w:hAnsi="微软雅黑"/>
          <w:b/>
        </w:rPr>
        <w:t>3</w:t>
      </w:r>
      <w:r w:rsidR="002813B4">
        <w:rPr>
          <w:rFonts w:ascii="微软雅黑" w:eastAsia="微软雅黑" w:hAnsi="微软雅黑"/>
          <w:b/>
        </w:rPr>
        <w:t>年</w:t>
      </w:r>
      <w:r w:rsidR="006D3965">
        <w:rPr>
          <w:rFonts w:ascii="微软雅黑" w:eastAsia="微软雅黑" w:hAnsi="微软雅黑"/>
          <w:b/>
        </w:rPr>
        <w:t>奖教金评选标准</w:t>
      </w:r>
      <w:r w:rsidR="006D3965">
        <w:rPr>
          <w:rFonts w:ascii="微软雅黑" w:eastAsia="微软雅黑" w:hAnsi="微软雅黑" w:hint="eastAsia"/>
          <w:b/>
        </w:rPr>
        <w:t>（华为建议）</w:t>
      </w:r>
    </w:p>
    <w:p w14:paraId="6A852EF1" w14:textId="77777777" w:rsidR="00E56EEC" w:rsidRP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</w:p>
    <w:p w14:paraId="1266CDC3" w14:textId="77777777" w:rsid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  <w:r w:rsidRPr="00E56EEC">
        <w:rPr>
          <w:rFonts w:ascii="微软雅黑" w:eastAsia="微软雅黑" w:hAnsi="微软雅黑"/>
          <w:b/>
        </w:rPr>
        <w:t>背景</w:t>
      </w:r>
      <w:r w:rsidRPr="00E56EEC">
        <w:rPr>
          <w:rFonts w:ascii="微软雅黑" w:eastAsia="微软雅黑" w:hAnsi="微软雅黑" w:hint="eastAsia"/>
          <w:b/>
        </w:rPr>
        <w:t>：</w:t>
      </w:r>
      <w:r w:rsidR="00C82617" w:rsidRPr="00C82617">
        <w:rPr>
          <w:rFonts w:ascii="微软雅黑" w:eastAsia="微软雅黑" w:hAnsi="微软雅黑" w:hint="eastAsia"/>
        </w:rPr>
        <w:t>为激发老师和学生学习和</w:t>
      </w:r>
      <w:r w:rsidR="00C82617">
        <w:rPr>
          <w:rFonts w:ascii="微软雅黑" w:eastAsia="微软雅黑" w:hAnsi="微软雅黑" w:hint="eastAsia"/>
        </w:rPr>
        <w:t>实践</w:t>
      </w:r>
      <w:r w:rsidR="00C82617" w:rsidRPr="00C82617">
        <w:rPr>
          <w:rFonts w:ascii="微软雅黑" w:eastAsia="微软雅黑" w:hAnsi="微软雅黑" w:hint="eastAsia"/>
        </w:rPr>
        <w:t>鲲鹏/昇腾/华为云等技术</w:t>
      </w:r>
      <w:r w:rsidR="00C82617">
        <w:rPr>
          <w:rFonts w:ascii="微软雅黑" w:eastAsia="微软雅黑" w:hAnsi="微软雅黑" w:hint="eastAsia"/>
        </w:rPr>
        <w:t>的</w:t>
      </w:r>
      <w:r w:rsidR="00C82617" w:rsidRPr="00C82617">
        <w:rPr>
          <w:rFonts w:ascii="微软雅黑" w:eastAsia="微软雅黑" w:hAnsi="微软雅黑" w:hint="eastAsia"/>
        </w:rPr>
        <w:t>热情，智能基座项目设立</w:t>
      </w:r>
      <w:r w:rsidR="00C82617">
        <w:rPr>
          <w:rFonts w:ascii="微软雅黑" w:eastAsia="微软雅黑" w:hAnsi="微软雅黑" w:hint="eastAsia"/>
        </w:rPr>
        <w:t>“</w:t>
      </w:r>
      <w:r w:rsidR="00C82617" w:rsidRPr="00C82617">
        <w:rPr>
          <w:rFonts w:ascii="微软雅黑" w:eastAsia="微软雅黑" w:hAnsi="微软雅黑" w:hint="eastAsia"/>
        </w:rPr>
        <w:t>智能基座</w:t>
      </w:r>
      <w:r w:rsidR="00C82617">
        <w:rPr>
          <w:rFonts w:ascii="微软雅黑" w:eastAsia="微软雅黑" w:hAnsi="微软雅黑" w:hint="eastAsia"/>
        </w:rPr>
        <w:t>”</w:t>
      </w:r>
      <w:r w:rsidR="00C82617" w:rsidRPr="00C82617">
        <w:rPr>
          <w:rFonts w:ascii="微软雅黑" w:eastAsia="微软雅黑" w:hAnsi="微软雅黑" w:hint="eastAsia"/>
        </w:rPr>
        <w:t>奖学金和奖教金。评选按照</w:t>
      </w:r>
      <w:r w:rsidR="00C82617">
        <w:rPr>
          <w:rFonts w:ascii="微软雅黑" w:eastAsia="微软雅黑" w:hAnsi="微软雅黑" w:hint="eastAsia"/>
        </w:rPr>
        <w:t>学校和华为</w:t>
      </w:r>
      <w:r w:rsidR="00C82617" w:rsidRPr="00C82617">
        <w:rPr>
          <w:rFonts w:ascii="微软雅黑" w:eastAsia="微软雅黑" w:hAnsi="微软雅黑" w:hint="eastAsia"/>
        </w:rPr>
        <w:t>双方协商的评选标准，奖学金由学校负责评选，华为复核；奖教金由学校负责评选。</w:t>
      </w:r>
      <w:r>
        <w:rPr>
          <w:rFonts w:ascii="微软雅黑" w:eastAsia="微软雅黑" w:hAnsi="微软雅黑" w:hint="eastAsia"/>
        </w:rPr>
        <w:t>本次刷新2</w:t>
      </w:r>
      <w:r>
        <w:rPr>
          <w:rFonts w:ascii="微软雅黑" w:eastAsia="微软雅黑" w:hAnsi="微软雅黑"/>
        </w:rPr>
        <w:t>02</w:t>
      </w:r>
      <w:r w:rsidR="00AE582F">
        <w:rPr>
          <w:rFonts w:ascii="微软雅黑" w:eastAsia="微软雅黑" w:hAnsi="微软雅黑"/>
        </w:rPr>
        <w:t>3</w:t>
      </w:r>
      <w:r w:rsidR="002813B4">
        <w:rPr>
          <w:rFonts w:ascii="微软雅黑" w:eastAsia="微软雅黑" w:hAnsi="微软雅黑"/>
        </w:rPr>
        <w:t>年</w:t>
      </w:r>
      <w:r>
        <w:rPr>
          <w:rFonts w:ascii="微软雅黑" w:eastAsia="微软雅黑" w:hAnsi="微软雅黑"/>
        </w:rPr>
        <w:t>的智能基座奖学金和奖教金华为评选建议</w:t>
      </w:r>
      <w:r>
        <w:rPr>
          <w:rFonts w:ascii="微软雅黑" w:eastAsia="微软雅黑" w:hAnsi="微软雅黑" w:hint="eastAsia"/>
        </w:rPr>
        <w:t>，</w:t>
      </w:r>
      <w:r w:rsidR="008F6FCF">
        <w:rPr>
          <w:rFonts w:ascii="微软雅黑" w:eastAsia="微软雅黑" w:hAnsi="微软雅黑" w:hint="eastAsia"/>
        </w:rPr>
        <w:t>如无特别情况，</w:t>
      </w:r>
      <w:r>
        <w:rPr>
          <w:rFonts w:ascii="微软雅黑" w:eastAsia="微软雅黑" w:hAnsi="微软雅黑"/>
        </w:rPr>
        <w:t>该建议将纳入学校</w:t>
      </w:r>
      <w:r>
        <w:rPr>
          <w:rFonts w:ascii="微软雅黑" w:eastAsia="微软雅黑" w:hAnsi="微软雅黑" w:hint="eastAsia"/>
        </w:rPr>
        <w:t>评选标准。</w:t>
      </w:r>
    </w:p>
    <w:p w14:paraId="0140E792" w14:textId="23E46B7E" w:rsidR="00E56EEC" w:rsidRPr="00E56EEC" w:rsidRDefault="00E56EEC" w:rsidP="00E56EEC">
      <w:pPr>
        <w:snapToGrid w:val="0"/>
        <w:spacing w:beforeLines="50" w:before="156"/>
        <w:jc w:val="left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奖教金评选标准：</w:t>
      </w:r>
    </w:p>
    <w:p w14:paraId="32008523" w14:textId="77777777" w:rsidR="00E56EEC" w:rsidRPr="00E56EEC" w:rsidRDefault="00E56EEC" w:rsidP="00B93327">
      <w:pPr>
        <w:pStyle w:val="af5"/>
        <w:numPr>
          <w:ilvl w:val="0"/>
          <w:numId w:val="4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必</w:t>
      </w:r>
      <w:r w:rsidR="00164B9F">
        <w:rPr>
          <w:rFonts w:ascii="微软雅黑" w:eastAsia="微软雅黑" w:hAnsi="微软雅黑" w:hint="eastAsia"/>
          <w:b/>
        </w:rPr>
        <w:t>备项</w:t>
      </w:r>
      <w:r w:rsidRPr="00E56EEC">
        <w:rPr>
          <w:rFonts w:ascii="微软雅黑" w:eastAsia="微软雅黑" w:hAnsi="微软雅黑" w:hint="eastAsia"/>
          <w:b/>
        </w:rPr>
        <w:t>：</w:t>
      </w:r>
    </w:p>
    <w:p w14:paraId="590052ED" w14:textId="77777777" w:rsidR="00E56EEC" w:rsidRPr="00E56EEC" w:rsidRDefault="00E56EEC" w:rsidP="00E56EEC">
      <w:pPr>
        <w:snapToGrid w:val="0"/>
        <w:spacing w:beforeLines="50" w:before="156"/>
        <w:ind w:left="240"/>
        <w:jc w:val="left"/>
        <w:rPr>
          <w:rFonts w:ascii="微软雅黑" w:eastAsia="微软雅黑" w:hAnsi="微软雅黑"/>
          <w:snapToGrid w:val="0"/>
        </w:rPr>
      </w:pPr>
      <w:r w:rsidRPr="00E56EEC">
        <w:rPr>
          <w:rFonts w:ascii="微软雅黑" w:eastAsia="微软雅黑" w:hAnsi="微软雅黑" w:hint="eastAsia"/>
          <w:snapToGrid w:val="0"/>
        </w:rPr>
        <w:t>参与智能基座合作</w:t>
      </w:r>
      <w:r w:rsidR="00164B9F">
        <w:rPr>
          <w:rFonts w:ascii="微软雅黑" w:eastAsia="微软雅黑" w:hAnsi="微软雅黑" w:hint="eastAsia"/>
          <w:snapToGrid w:val="0"/>
        </w:rPr>
        <w:t>，授课课件完成智能基座技术融入且</w:t>
      </w:r>
      <w:r w:rsidRPr="00E56EEC">
        <w:rPr>
          <w:rFonts w:ascii="微软雅黑" w:eastAsia="微软雅黑" w:hAnsi="微软雅黑" w:hint="eastAsia"/>
          <w:snapToGrid w:val="0"/>
        </w:rPr>
        <w:t>已开课老师，教学成果优秀；</w:t>
      </w:r>
    </w:p>
    <w:p w14:paraId="7C7A30D0" w14:textId="77777777" w:rsidR="00E56EEC" w:rsidRPr="00E56EEC" w:rsidRDefault="00E56EEC" w:rsidP="00B93327">
      <w:pPr>
        <w:pStyle w:val="af5"/>
        <w:numPr>
          <w:ilvl w:val="0"/>
          <w:numId w:val="4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  <w:b/>
        </w:rPr>
      </w:pPr>
      <w:r w:rsidRPr="00E56EEC">
        <w:rPr>
          <w:rFonts w:ascii="微软雅黑" w:eastAsia="微软雅黑" w:hAnsi="微软雅黑" w:hint="eastAsia"/>
          <w:b/>
        </w:rPr>
        <w:t>加分项</w:t>
      </w:r>
      <w:r w:rsidR="002C1F15">
        <w:rPr>
          <w:rFonts w:ascii="微软雅黑" w:eastAsia="微软雅黑" w:hAnsi="微软雅黑" w:hint="eastAsia"/>
          <w:b/>
        </w:rPr>
        <w:t>（参与加分活动的优先入选）</w:t>
      </w:r>
      <w:r w:rsidRPr="00E56EEC">
        <w:rPr>
          <w:rFonts w:ascii="微软雅黑" w:eastAsia="微软雅黑" w:hAnsi="微软雅黑" w:hint="eastAsia"/>
          <w:b/>
        </w:rPr>
        <w:t>：</w:t>
      </w:r>
    </w:p>
    <w:p w14:paraId="76AF947E" w14:textId="77777777" w:rsidR="007A009B" w:rsidRDefault="002C1F15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成为鲲鹏开发者校园大使</w:t>
      </w:r>
      <w:r w:rsidR="007A009B">
        <w:rPr>
          <w:rFonts w:ascii="微软雅黑" w:eastAsia="微软雅黑" w:hAnsi="微软雅黑" w:hint="eastAsia"/>
        </w:rPr>
        <w:t>；</w:t>
      </w:r>
      <w:r w:rsidRPr="002C1F15">
        <w:rPr>
          <w:rFonts w:ascii="微软雅黑" w:eastAsia="微软雅黑" w:hAnsi="微软雅黑" w:hint="eastAsia"/>
        </w:rPr>
        <w:t>（</w:t>
      </w:r>
      <w:hyperlink r:id="rId8" w:history="1">
        <w:r w:rsidRPr="002C1F15">
          <w:rPr>
            <w:rStyle w:val="af7"/>
            <w:rFonts w:ascii="微软雅黑" w:eastAsia="微软雅黑" w:hAnsi="微软雅黑" w:hint="eastAsia"/>
          </w:rPr>
          <w:t>https://www.hikunpeng.com/zh/developer/campus-ambassadors</w:t>
        </w:r>
      </w:hyperlink>
      <w:r w:rsidRPr="002C1F15">
        <w:rPr>
          <w:rFonts w:ascii="微软雅黑" w:eastAsia="微软雅黑" w:hAnsi="微软雅黑" w:hint="eastAsia"/>
        </w:rPr>
        <w:t>）</w:t>
      </w:r>
    </w:p>
    <w:p w14:paraId="48E0AC92" w14:textId="77777777" w:rsidR="00E56EEC" w:rsidRDefault="002C1F15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成为</w:t>
      </w:r>
      <w:proofErr w:type="spellStart"/>
      <w:r w:rsidRPr="002C1F15">
        <w:rPr>
          <w:rFonts w:ascii="微软雅黑" w:eastAsia="微软雅黑" w:hAnsi="微软雅黑" w:hint="eastAsia"/>
        </w:rPr>
        <w:t>openEuler</w:t>
      </w:r>
      <w:proofErr w:type="spellEnd"/>
      <w:r w:rsidRPr="002C1F15">
        <w:rPr>
          <w:rFonts w:ascii="微软雅黑" w:eastAsia="微软雅黑" w:hAnsi="微软雅黑" w:hint="eastAsia"/>
        </w:rPr>
        <w:t>/</w:t>
      </w:r>
      <w:proofErr w:type="spellStart"/>
      <w:r w:rsidRPr="002C1F15">
        <w:rPr>
          <w:rFonts w:ascii="微软雅黑" w:eastAsia="微软雅黑" w:hAnsi="微软雅黑" w:hint="eastAsia"/>
        </w:rPr>
        <w:t>openGauss</w:t>
      </w:r>
      <w:proofErr w:type="spellEnd"/>
      <w:r w:rsidRPr="002C1F15">
        <w:rPr>
          <w:rFonts w:ascii="微软雅黑" w:eastAsia="微软雅黑" w:hAnsi="微软雅黑" w:hint="eastAsia"/>
        </w:rPr>
        <w:t xml:space="preserve">开源社区导师；（开源之夏 </w:t>
      </w:r>
      <w:hyperlink r:id="rId9" w:history="1">
        <w:r w:rsidRPr="002C1F15">
          <w:rPr>
            <w:rStyle w:val="af7"/>
            <w:rFonts w:ascii="微软雅黑" w:eastAsia="微软雅黑" w:hAnsi="微软雅黑" w:hint="eastAsia"/>
          </w:rPr>
          <w:t>https://summer-ospp.ac.cn/</w:t>
        </w:r>
      </w:hyperlink>
      <w:r w:rsidRPr="002C1F15">
        <w:rPr>
          <w:rFonts w:ascii="微软雅黑" w:eastAsia="微软雅黑" w:hAnsi="微软雅黑" w:hint="eastAsia"/>
        </w:rPr>
        <w:t xml:space="preserve"> 开源实习 </w:t>
      </w:r>
      <w:hyperlink r:id="rId10" w:history="1">
        <w:r w:rsidRPr="002C1F15">
          <w:rPr>
            <w:rStyle w:val="af7"/>
            <w:rFonts w:ascii="微软雅黑" w:eastAsia="微软雅黑" w:hAnsi="微软雅黑" w:hint="eastAsia"/>
          </w:rPr>
          <w:t>https://summer-ospp.ac.cn/</w:t>
        </w:r>
      </w:hyperlink>
      <w:r w:rsidRPr="002C1F15">
        <w:rPr>
          <w:rFonts w:ascii="微软雅黑" w:eastAsia="微软雅黑" w:hAnsi="微软雅黑" w:hint="eastAsia"/>
        </w:rPr>
        <w:t>；导师报名：</w:t>
      </w:r>
      <w:hyperlink r:id="rId11" w:history="1">
        <w:r w:rsidRPr="002C1F15">
          <w:rPr>
            <w:rStyle w:val="af7"/>
            <w:rFonts w:ascii="微软雅黑" w:eastAsia="微软雅黑" w:hAnsi="微软雅黑" w:hint="eastAsia"/>
          </w:rPr>
          <w:t>https://shimo.im/forms/GPK8vDrQGRQtW68P/fill</w:t>
        </w:r>
      </w:hyperlink>
      <w:r w:rsidRPr="002C1F15">
        <w:rPr>
          <w:rFonts w:ascii="微软雅黑" w:eastAsia="微软雅黑" w:hAnsi="微软雅黑" w:hint="eastAsia"/>
        </w:rPr>
        <w:t>）</w:t>
      </w:r>
    </w:p>
    <w:p w14:paraId="6E492E2F" w14:textId="77777777" w:rsidR="007A009B" w:rsidRPr="002C1F15" w:rsidRDefault="007A009B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申请并成功成为昇腾</w:t>
      </w:r>
      <w:r w:rsidRPr="00ED42AB">
        <w:rPr>
          <w:rFonts w:ascii="微软雅黑" w:eastAsia="微软雅黑" w:hAnsi="微软雅黑"/>
        </w:rPr>
        <w:t>HAE</w:t>
      </w:r>
      <w:r>
        <w:rPr>
          <w:rFonts w:ascii="微软雅黑" w:eastAsia="微软雅黑" w:hAnsi="微软雅黑" w:hint="eastAsia"/>
        </w:rPr>
        <w:t>（</w:t>
      </w:r>
      <w:hyperlink r:id="rId12" w:history="1">
        <w:r w:rsidRPr="007A009B">
          <w:rPr>
            <w:rStyle w:val="af7"/>
            <w:rFonts w:ascii="微软雅黑" w:eastAsia="微软雅黑" w:hAnsi="微软雅黑" w:hint="eastAsia"/>
          </w:rPr>
          <w:t>https://www.hiascend.com/zh/ecosystem/hae</w:t>
        </w:r>
      </w:hyperlink>
      <w:r>
        <w:rPr>
          <w:rFonts w:ascii="微软雅黑" w:eastAsia="微软雅黑" w:hAnsi="微软雅黑" w:hint="eastAsia"/>
        </w:rPr>
        <w:t>）</w:t>
      </w:r>
    </w:p>
    <w:p w14:paraId="087DB66A" w14:textId="77777777" w:rsidR="002C4CD9" w:rsidRPr="002C1F15" w:rsidRDefault="002E1DAE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基于鲲鹏/昇腾/华为云技术在核心期刊或主流会议发表相关</w:t>
      </w:r>
      <w:r w:rsidR="002C1F15" w:rsidRPr="002C1F15">
        <w:rPr>
          <w:rFonts w:ascii="微软雅黑" w:eastAsia="微软雅黑" w:hAnsi="微软雅黑" w:hint="eastAsia"/>
        </w:rPr>
        <w:t>主题演讲、</w:t>
      </w:r>
      <w:r w:rsidRPr="002C1F15">
        <w:rPr>
          <w:rFonts w:ascii="微软雅黑" w:eastAsia="微软雅黑" w:hAnsi="微软雅黑" w:hint="eastAsia"/>
        </w:rPr>
        <w:t>教学</w:t>
      </w:r>
      <w:r w:rsidR="002C1F15" w:rsidRPr="002C1F15">
        <w:rPr>
          <w:rFonts w:ascii="微软雅黑" w:eastAsia="微软雅黑" w:hAnsi="微软雅黑" w:hint="eastAsia"/>
        </w:rPr>
        <w:t>论文</w:t>
      </w:r>
      <w:r w:rsidRPr="002C1F15">
        <w:rPr>
          <w:rFonts w:ascii="微软雅黑" w:eastAsia="微软雅黑" w:hAnsi="微软雅黑" w:hint="eastAsia"/>
        </w:rPr>
        <w:t>或学术论文</w:t>
      </w:r>
      <w:r w:rsidR="002C4CD9" w:rsidRPr="002C1F15">
        <w:rPr>
          <w:rFonts w:ascii="微软雅黑" w:eastAsia="微软雅黑" w:hAnsi="微软雅黑" w:hint="eastAsia"/>
        </w:rPr>
        <w:t>；</w:t>
      </w:r>
    </w:p>
    <w:p w14:paraId="59CBC55E" w14:textId="77777777" w:rsidR="00E56EEC" w:rsidRPr="002C1F15" w:rsidRDefault="002C4CD9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申</w:t>
      </w:r>
      <w:r w:rsidRPr="009354B0">
        <w:rPr>
          <w:rFonts w:ascii="微软雅黑" w:eastAsia="微软雅黑" w:hAnsi="微软雅黑" w:hint="eastAsia"/>
          <w:color w:val="000000" w:themeColor="text1"/>
        </w:rPr>
        <w:t>请</w:t>
      </w:r>
      <w:r w:rsidR="00E56EEC" w:rsidRPr="009354B0">
        <w:rPr>
          <w:rFonts w:ascii="微软雅黑" w:eastAsia="微软雅黑" w:hAnsi="微软雅黑" w:hint="eastAsia"/>
          <w:color w:val="000000" w:themeColor="text1"/>
        </w:rPr>
        <w:t>并</w:t>
      </w:r>
      <w:r w:rsidR="003557BE" w:rsidRPr="009354B0">
        <w:rPr>
          <w:rFonts w:ascii="微软雅黑" w:eastAsia="微软雅黑" w:hAnsi="微软雅黑" w:hint="eastAsia"/>
          <w:color w:val="000000" w:themeColor="text1"/>
        </w:rPr>
        <w:t>成功</w:t>
      </w:r>
      <w:r w:rsidRPr="009354B0">
        <w:rPr>
          <w:rFonts w:ascii="微软雅黑" w:eastAsia="微软雅黑" w:hAnsi="微软雅黑" w:hint="eastAsia"/>
          <w:color w:val="000000" w:themeColor="text1"/>
        </w:rPr>
        <w:t>交付</w:t>
      </w:r>
      <w:r w:rsidR="00E56EEC" w:rsidRPr="009354B0">
        <w:rPr>
          <w:rFonts w:ascii="微软雅黑" w:eastAsia="微软雅黑" w:hAnsi="微软雅黑" w:hint="eastAsia"/>
          <w:color w:val="000000" w:themeColor="text1"/>
        </w:rPr>
        <w:t>鲲鹏</w:t>
      </w:r>
      <w:r w:rsidRPr="009354B0">
        <w:rPr>
          <w:rFonts w:ascii="微软雅黑" w:eastAsia="微软雅黑" w:hAnsi="微软雅黑" w:hint="eastAsia"/>
          <w:color w:val="000000" w:themeColor="text1"/>
        </w:rPr>
        <w:t>、</w:t>
      </w:r>
      <w:proofErr w:type="gramStart"/>
      <w:r w:rsidR="00E56EEC" w:rsidRPr="002C1F15">
        <w:rPr>
          <w:rFonts w:ascii="微软雅黑" w:eastAsia="微软雅黑" w:hAnsi="微软雅黑" w:hint="eastAsia"/>
        </w:rPr>
        <w:t>昇腾众智</w:t>
      </w:r>
      <w:proofErr w:type="gramEnd"/>
      <w:r w:rsidR="00E56EEC" w:rsidRPr="002C1F15">
        <w:rPr>
          <w:rFonts w:ascii="微软雅黑" w:eastAsia="微软雅黑" w:hAnsi="微软雅黑" w:hint="eastAsia"/>
        </w:rPr>
        <w:t>项目；</w:t>
      </w:r>
    </w:p>
    <w:p w14:paraId="795F7E36" w14:textId="77777777" w:rsidR="00E56EEC" w:rsidRPr="002C1F15" w:rsidRDefault="002C4CD9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指导</w:t>
      </w:r>
      <w:r w:rsidR="00E56EEC" w:rsidRPr="002C1F15">
        <w:rPr>
          <w:rFonts w:ascii="微软雅黑" w:eastAsia="微软雅黑" w:hAnsi="微软雅黑" w:hint="eastAsia"/>
        </w:rPr>
        <w:t>学生使用鲲鹏</w:t>
      </w:r>
      <w:r w:rsidRPr="002C1F15">
        <w:rPr>
          <w:rFonts w:ascii="微软雅黑" w:eastAsia="微软雅黑" w:hAnsi="微软雅黑" w:hint="eastAsia"/>
        </w:rPr>
        <w:t>、</w:t>
      </w:r>
      <w:r w:rsidR="00E56EEC" w:rsidRPr="002C1F15">
        <w:rPr>
          <w:rFonts w:ascii="微软雅黑" w:eastAsia="微软雅黑" w:hAnsi="微软雅黑" w:hint="eastAsia"/>
        </w:rPr>
        <w:t>昇腾</w:t>
      </w:r>
      <w:r w:rsidRPr="002C1F15">
        <w:rPr>
          <w:rFonts w:ascii="微软雅黑" w:eastAsia="微软雅黑" w:hAnsi="微软雅黑" w:hint="eastAsia"/>
        </w:rPr>
        <w:t>或</w:t>
      </w:r>
      <w:r w:rsidR="00E56EEC" w:rsidRPr="002C1F15">
        <w:rPr>
          <w:rFonts w:ascii="微软雅黑" w:eastAsia="微软雅黑" w:hAnsi="微软雅黑" w:hint="eastAsia"/>
        </w:rPr>
        <w:t>华为云</w:t>
      </w:r>
      <w:r w:rsidRPr="002C1F15">
        <w:rPr>
          <w:rFonts w:ascii="微软雅黑" w:eastAsia="微软雅黑" w:hAnsi="微软雅黑" w:hint="eastAsia"/>
        </w:rPr>
        <w:t>关键技术</w:t>
      </w:r>
      <w:r w:rsidR="00E56EEC" w:rsidRPr="002C1F15">
        <w:rPr>
          <w:rFonts w:ascii="微软雅黑" w:eastAsia="微软雅黑" w:hAnsi="微软雅黑" w:hint="eastAsia"/>
        </w:rPr>
        <w:t>参</w:t>
      </w:r>
      <w:r w:rsidRPr="002C1F15">
        <w:rPr>
          <w:rFonts w:ascii="微软雅黑" w:eastAsia="微软雅黑" w:hAnsi="微软雅黑" w:hint="eastAsia"/>
        </w:rPr>
        <w:t>加竞赛</w:t>
      </w:r>
      <w:r w:rsidR="00E56EEC" w:rsidRPr="002C1F15">
        <w:rPr>
          <w:rFonts w:ascii="微软雅黑" w:eastAsia="微软雅黑" w:hAnsi="微软雅黑" w:hint="eastAsia"/>
        </w:rPr>
        <w:t>，并获得优异成绩；</w:t>
      </w:r>
    </w:p>
    <w:p w14:paraId="5F79E05E" w14:textId="77777777" w:rsidR="00E56EEC" w:rsidRPr="002C1F15" w:rsidRDefault="00D4613D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教材和</w:t>
      </w:r>
      <w:proofErr w:type="gramStart"/>
      <w:r>
        <w:rPr>
          <w:rFonts w:ascii="微软雅黑" w:eastAsia="微软雅黑" w:hAnsi="微软雅黑" w:hint="eastAsia"/>
        </w:rPr>
        <w:t>慕课</w:t>
      </w:r>
      <w:proofErr w:type="gramEnd"/>
      <w:r w:rsidR="006B6087" w:rsidRPr="002C1F15">
        <w:rPr>
          <w:rFonts w:ascii="微软雅黑" w:eastAsia="微软雅黑" w:hAnsi="微软雅黑" w:hint="eastAsia"/>
        </w:rPr>
        <w:t>入选“智能基座”优秀教学资源奖励计划，或</w:t>
      </w:r>
      <w:r>
        <w:rPr>
          <w:rFonts w:ascii="微软雅黑" w:eastAsia="微软雅黑" w:hAnsi="微软雅黑" w:hint="eastAsia"/>
        </w:rPr>
        <w:t>课件入选</w:t>
      </w:r>
      <w:r w:rsidR="006B6087" w:rsidRPr="002C1F15">
        <w:rPr>
          <w:rFonts w:ascii="微软雅黑" w:eastAsia="微软雅黑" w:hAnsi="微软雅黑" w:hint="eastAsia"/>
        </w:rPr>
        <w:t>“智能基座”优秀课件遴选计划；</w:t>
      </w:r>
    </w:p>
    <w:p w14:paraId="61A14EA3" w14:textId="77777777" w:rsidR="00E56EEC" w:rsidRPr="002C1F15" w:rsidRDefault="00E56EEC" w:rsidP="00B93327">
      <w:pPr>
        <w:pStyle w:val="af5"/>
        <w:numPr>
          <w:ilvl w:val="0"/>
          <w:numId w:val="12"/>
        </w:numPr>
        <w:snapToGrid w:val="0"/>
        <w:spacing w:beforeLines="50" w:before="156"/>
        <w:ind w:firstLineChars="0"/>
        <w:jc w:val="left"/>
        <w:rPr>
          <w:rFonts w:ascii="微软雅黑" w:eastAsia="微软雅黑" w:hAnsi="微软雅黑"/>
        </w:rPr>
      </w:pPr>
      <w:r w:rsidRPr="002C1F15">
        <w:rPr>
          <w:rFonts w:ascii="微软雅黑" w:eastAsia="微软雅黑" w:hAnsi="微软雅黑" w:hint="eastAsia"/>
        </w:rPr>
        <w:t>“智能基座”课程虚拟教研室</w:t>
      </w:r>
      <w:r w:rsidR="002C4CD9" w:rsidRPr="002C1F15">
        <w:rPr>
          <w:rFonts w:ascii="微软雅黑" w:eastAsia="微软雅黑" w:hAnsi="微软雅黑" w:hint="eastAsia"/>
        </w:rPr>
        <w:t>负责人或核心成员，做出突出贡献。</w:t>
      </w:r>
    </w:p>
    <w:p w14:paraId="0452B0EA" w14:textId="77777777" w:rsidR="00E56EEC" w:rsidRPr="00E56EEC" w:rsidRDefault="00E56EEC" w:rsidP="00E56EEC">
      <w:pPr>
        <w:snapToGrid w:val="0"/>
        <w:spacing w:beforeLines="50" w:before="156"/>
        <w:rPr>
          <w:rFonts w:ascii="微软雅黑" w:eastAsia="微软雅黑" w:hAnsi="微软雅黑"/>
        </w:rPr>
      </w:pPr>
    </w:p>
    <w:sectPr w:rsidR="00E56EEC" w:rsidRPr="00E56E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12" w:right="1800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CF73" w14:textId="77777777" w:rsidR="0098701D" w:rsidRDefault="0098701D">
      <w:r>
        <w:separator/>
      </w:r>
    </w:p>
  </w:endnote>
  <w:endnote w:type="continuationSeparator" w:id="0">
    <w:p w14:paraId="04B016DE" w14:textId="77777777" w:rsidR="0098701D" w:rsidRDefault="0098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5010" w14:textId="77777777" w:rsidR="00E237AE" w:rsidRDefault="00E237AE">
    <w:pPr>
      <w:pStyle w:val="a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5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7"/>
      <w:gridCol w:w="2850"/>
      <w:gridCol w:w="2537"/>
    </w:tblGrid>
    <w:tr w:rsidR="00E237AE" w14:paraId="4D7EE061" w14:textId="77777777" w:rsidTr="0075012D">
      <w:trPr>
        <w:trHeight w:val="257"/>
      </w:trPr>
      <w:tc>
        <w:tcPr>
          <w:tcW w:w="1760" w:type="pct"/>
        </w:tcPr>
        <w:p w14:paraId="5B00E6D1" w14:textId="77777777" w:rsidR="00E237AE" w:rsidRDefault="00E237AE" w:rsidP="0075012D">
          <w:pPr>
            <w:pStyle w:val="aa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 w:rsidR="00EE2D8B">
            <w:rPr>
              <w:noProof/>
            </w:rPr>
            <w:t>2023-9-7</w:t>
          </w:r>
          <w:r>
            <w:rPr>
              <w:noProof/>
            </w:rPr>
            <w:fldChar w:fldCharType="end"/>
          </w:r>
        </w:p>
      </w:tc>
      <w:tc>
        <w:tcPr>
          <w:tcW w:w="1714" w:type="pct"/>
        </w:tcPr>
        <w:p w14:paraId="4CA3C5AE" w14:textId="77777777" w:rsidR="00E237AE" w:rsidRDefault="00E237AE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6" w:type="pct"/>
        </w:tcPr>
        <w:p w14:paraId="41E37150" w14:textId="77777777" w:rsidR="00E237AE" w:rsidRDefault="00E237AE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1D4FC7"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1D4FC7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1772CCAC" w14:textId="77777777" w:rsidR="00E237AE" w:rsidRDefault="00E237A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4D43" w14:textId="77777777" w:rsidR="00E237AE" w:rsidRDefault="00E237AE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8658A" w14:textId="77777777" w:rsidR="0098701D" w:rsidRDefault="0098701D">
      <w:r>
        <w:separator/>
      </w:r>
    </w:p>
  </w:footnote>
  <w:footnote w:type="continuationSeparator" w:id="0">
    <w:p w14:paraId="75B3CE3B" w14:textId="77777777" w:rsidR="0098701D" w:rsidRDefault="00987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D01F2" w14:textId="77777777" w:rsidR="00E237AE" w:rsidRDefault="00E237AE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831"/>
      <w:gridCol w:w="5814"/>
      <w:gridCol w:w="1661"/>
    </w:tblGrid>
    <w:tr w:rsidR="00E237AE" w14:paraId="50B0165B" w14:textId="77777777">
      <w:trPr>
        <w:cantSplit/>
        <w:trHeight w:hRule="exact" w:val="782"/>
      </w:trPr>
      <w:tc>
        <w:tcPr>
          <w:tcW w:w="500" w:type="pct"/>
        </w:tcPr>
        <w:p w14:paraId="68460544" w14:textId="77777777" w:rsidR="00E237AE" w:rsidRDefault="00E237AE">
          <w:pPr>
            <w:rPr>
              <w:rFonts w:ascii="Dotum" w:eastAsia="Dotum" w:hAnsi="Dotum"/>
            </w:rPr>
          </w:pPr>
          <w:r>
            <w:rPr>
              <w:rFonts w:ascii="宋体" w:hAnsi="宋体" w:hint="eastAsia"/>
              <w:noProof/>
            </w:rPr>
            <w:drawing>
              <wp:anchor distT="0" distB="0" distL="114300" distR="114300" simplePos="0" relativeHeight="251658240" behindDoc="0" locked="0" layoutInCell="1" allowOverlap="1" wp14:anchorId="7663D033" wp14:editId="6E373A1F">
                <wp:simplePos x="0" y="0"/>
                <wp:positionH relativeFrom="column">
                  <wp:posOffset>-29845</wp:posOffset>
                </wp:positionH>
                <wp:positionV relativeFrom="paragraph">
                  <wp:posOffset>19685</wp:posOffset>
                </wp:positionV>
                <wp:extent cx="436880" cy="446405"/>
                <wp:effectExtent l="0" t="0" r="1270" b="0"/>
                <wp:wrapThrough wrapText="bothSides">
                  <wp:wrapPolygon edited="0">
                    <wp:start x="0" y="0"/>
                    <wp:lineTo x="0" y="20279"/>
                    <wp:lineTo x="20721" y="20279"/>
                    <wp:lineTo x="20721" y="0"/>
                    <wp:lineTo x="0" y="0"/>
                  </wp:wrapPolygon>
                </wp:wrapThrough>
                <wp:docPr id="4" name="图片 4" descr="C:\Users\f00250756.CHINA\Desktop\HW_POS_RBG_Vertical-150p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f00250756.CHINA\Desktop\HW_POS_RBG_Vertical-150p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88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00" w:type="pct"/>
          <w:vAlign w:val="bottom"/>
        </w:tcPr>
        <w:p w14:paraId="614501AE" w14:textId="77777777" w:rsidR="00E237AE" w:rsidRPr="00780144" w:rsidRDefault="00E237AE" w:rsidP="00D87114">
          <w:pPr>
            <w:pStyle w:val="ab"/>
            <w:ind w:firstLineChars="300" w:firstLine="54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文档名称</w:t>
          </w:r>
        </w:p>
      </w:tc>
      <w:tc>
        <w:tcPr>
          <w:tcW w:w="1000" w:type="pct"/>
          <w:vAlign w:val="bottom"/>
        </w:tcPr>
        <w:p w14:paraId="2F5E5358" w14:textId="77777777" w:rsidR="00E237AE" w:rsidRPr="00780144" w:rsidRDefault="00E237AE" w:rsidP="00775BB5">
          <w:pPr>
            <w:pStyle w:val="ab"/>
            <w:ind w:firstLineChars="350" w:firstLine="630"/>
            <w:rPr>
              <w:rFonts w:ascii="宋体" w:hAnsi="宋体"/>
            </w:rPr>
          </w:pPr>
          <w:r w:rsidRPr="00780144">
            <w:rPr>
              <w:rFonts w:ascii="宋体" w:hAnsi="宋体" w:hint="eastAsia"/>
            </w:rPr>
            <w:t>文档密级</w:t>
          </w:r>
        </w:p>
      </w:tc>
    </w:tr>
  </w:tbl>
  <w:p w14:paraId="0E569487" w14:textId="77777777" w:rsidR="00E237AE" w:rsidRDefault="00E237AE">
    <w:pPr>
      <w:pStyle w:val="ab"/>
      <w:rPr>
        <w:rFonts w:ascii="DotumChe" w:eastAsia="DotumChe" w:hAnsi="DotumCh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66D96" w14:textId="77777777" w:rsidR="00E237AE" w:rsidRDefault="00E237AE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75423"/>
    <w:multiLevelType w:val="hybridMultilevel"/>
    <w:tmpl w:val="0F8854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5F550B"/>
    <w:multiLevelType w:val="hybridMultilevel"/>
    <w:tmpl w:val="CB10E22A"/>
    <w:lvl w:ilvl="0" w:tplc="4D46C64C">
      <w:start w:val="1"/>
      <w:numFmt w:val="japaneseCounting"/>
      <w:lvlText w:val="%1、"/>
      <w:lvlJc w:val="left"/>
      <w:pPr>
        <w:ind w:left="504" w:hanging="504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1D70889"/>
    <w:multiLevelType w:val="hybridMultilevel"/>
    <w:tmpl w:val="564AA98E"/>
    <w:lvl w:ilvl="0" w:tplc="04090011">
      <w:start w:val="1"/>
      <w:numFmt w:val="decimal"/>
      <w:lvlText w:val="%1)"/>
      <w:lvlJc w:val="left"/>
      <w:pPr>
        <w:ind w:left="660" w:hanging="420"/>
      </w:p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3" w15:restartNumberingAfterBreak="0">
    <w:nsid w:val="138C0585"/>
    <w:multiLevelType w:val="hybridMultilevel"/>
    <w:tmpl w:val="F2B2231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4CD2DA9"/>
    <w:multiLevelType w:val="hybridMultilevel"/>
    <w:tmpl w:val="53A2FC6A"/>
    <w:lvl w:ilvl="0" w:tplc="DE1A15F8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5F057F3"/>
    <w:multiLevelType w:val="hybridMultilevel"/>
    <w:tmpl w:val="72C424D6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08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34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7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265B2B71"/>
    <w:multiLevelType w:val="hybridMultilevel"/>
    <w:tmpl w:val="0A9EB2A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5F8185B"/>
    <w:multiLevelType w:val="hybridMultilevel"/>
    <w:tmpl w:val="0A9EB2A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E837B4B"/>
    <w:multiLevelType w:val="hybridMultilevel"/>
    <w:tmpl w:val="6492B38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0" w15:restartNumberingAfterBreak="0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1" w15:restartNumberingAfterBreak="0">
    <w:nsid w:val="6BD33D11"/>
    <w:multiLevelType w:val="hybridMultilevel"/>
    <w:tmpl w:val="F5D2415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0F064F6"/>
    <w:multiLevelType w:val="hybridMultilevel"/>
    <w:tmpl w:val="E278954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B1226EA"/>
    <w:multiLevelType w:val="hybridMultilevel"/>
    <w:tmpl w:val="53B0E78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79948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0254861">
    <w:abstractNumId w:val="10"/>
  </w:num>
  <w:num w:numId="3" w16cid:durableId="1300502425">
    <w:abstractNumId w:val="1"/>
  </w:num>
  <w:num w:numId="4" w16cid:durableId="120147358">
    <w:abstractNumId w:val="5"/>
  </w:num>
  <w:num w:numId="5" w16cid:durableId="137042865">
    <w:abstractNumId w:val="0"/>
  </w:num>
  <w:num w:numId="6" w16cid:durableId="813913114">
    <w:abstractNumId w:val="3"/>
  </w:num>
  <w:num w:numId="7" w16cid:durableId="795028692">
    <w:abstractNumId w:val="8"/>
  </w:num>
  <w:num w:numId="8" w16cid:durableId="1262882482">
    <w:abstractNumId w:val="12"/>
  </w:num>
  <w:num w:numId="9" w16cid:durableId="2022313218">
    <w:abstractNumId w:val="7"/>
  </w:num>
  <w:num w:numId="10" w16cid:durableId="1597324270">
    <w:abstractNumId w:val="11"/>
  </w:num>
  <w:num w:numId="11" w16cid:durableId="529149961">
    <w:abstractNumId w:val="13"/>
  </w:num>
  <w:num w:numId="12" w16cid:durableId="1534804558">
    <w:abstractNumId w:val="2"/>
  </w:num>
  <w:num w:numId="13" w16cid:durableId="483663348">
    <w:abstractNumId w:val="4"/>
  </w:num>
  <w:num w:numId="14" w16cid:durableId="89085110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EC"/>
    <w:rsid w:val="00001142"/>
    <w:rsid w:val="00012F36"/>
    <w:rsid w:val="00013058"/>
    <w:rsid w:val="00015006"/>
    <w:rsid w:val="000157D9"/>
    <w:rsid w:val="00021A76"/>
    <w:rsid w:val="00024BC1"/>
    <w:rsid w:val="000272C9"/>
    <w:rsid w:val="00027811"/>
    <w:rsid w:val="00035469"/>
    <w:rsid w:val="00037062"/>
    <w:rsid w:val="00054CED"/>
    <w:rsid w:val="0005534A"/>
    <w:rsid w:val="0005785E"/>
    <w:rsid w:val="00060841"/>
    <w:rsid w:val="0006512F"/>
    <w:rsid w:val="0006727A"/>
    <w:rsid w:val="000714A9"/>
    <w:rsid w:val="000720EF"/>
    <w:rsid w:val="0007357E"/>
    <w:rsid w:val="000742C6"/>
    <w:rsid w:val="00080C74"/>
    <w:rsid w:val="00083833"/>
    <w:rsid w:val="000A00CD"/>
    <w:rsid w:val="000A7F00"/>
    <w:rsid w:val="000B0E09"/>
    <w:rsid w:val="000C0672"/>
    <w:rsid w:val="000C3241"/>
    <w:rsid w:val="000C37FA"/>
    <w:rsid w:val="000D31B0"/>
    <w:rsid w:val="000E4F33"/>
    <w:rsid w:val="000E7FEA"/>
    <w:rsid w:val="00101E84"/>
    <w:rsid w:val="00102660"/>
    <w:rsid w:val="00112818"/>
    <w:rsid w:val="001161B9"/>
    <w:rsid w:val="001218D9"/>
    <w:rsid w:val="00123903"/>
    <w:rsid w:val="00125561"/>
    <w:rsid w:val="001263AC"/>
    <w:rsid w:val="00131E0D"/>
    <w:rsid w:val="001358B4"/>
    <w:rsid w:val="001439F4"/>
    <w:rsid w:val="00151B04"/>
    <w:rsid w:val="001528F4"/>
    <w:rsid w:val="00152B8F"/>
    <w:rsid w:val="00153FD8"/>
    <w:rsid w:val="00154990"/>
    <w:rsid w:val="00164B9F"/>
    <w:rsid w:val="00172B85"/>
    <w:rsid w:val="00191391"/>
    <w:rsid w:val="00193565"/>
    <w:rsid w:val="001B4646"/>
    <w:rsid w:val="001B6A1E"/>
    <w:rsid w:val="001C388A"/>
    <w:rsid w:val="001D20BC"/>
    <w:rsid w:val="001D4FC7"/>
    <w:rsid w:val="001E5B92"/>
    <w:rsid w:val="001E7B16"/>
    <w:rsid w:val="00202CCB"/>
    <w:rsid w:val="0023339B"/>
    <w:rsid w:val="00241E64"/>
    <w:rsid w:val="00245E1F"/>
    <w:rsid w:val="002579B0"/>
    <w:rsid w:val="00270B48"/>
    <w:rsid w:val="0027495B"/>
    <w:rsid w:val="002813B4"/>
    <w:rsid w:val="002A0502"/>
    <w:rsid w:val="002A2B57"/>
    <w:rsid w:val="002C1F15"/>
    <w:rsid w:val="002C367F"/>
    <w:rsid w:val="002C4CD9"/>
    <w:rsid w:val="002D1941"/>
    <w:rsid w:val="002D3CF9"/>
    <w:rsid w:val="002D6E12"/>
    <w:rsid w:val="002E1427"/>
    <w:rsid w:val="002E1DAE"/>
    <w:rsid w:val="002E242D"/>
    <w:rsid w:val="003055E4"/>
    <w:rsid w:val="0030576D"/>
    <w:rsid w:val="0030771E"/>
    <w:rsid w:val="00307760"/>
    <w:rsid w:val="00320A42"/>
    <w:rsid w:val="00322726"/>
    <w:rsid w:val="00323454"/>
    <w:rsid w:val="0032745F"/>
    <w:rsid w:val="00332D1D"/>
    <w:rsid w:val="003330F4"/>
    <w:rsid w:val="0034006A"/>
    <w:rsid w:val="00347344"/>
    <w:rsid w:val="00352542"/>
    <w:rsid w:val="00352C94"/>
    <w:rsid w:val="003557BE"/>
    <w:rsid w:val="0036595B"/>
    <w:rsid w:val="00385398"/>
    <w:rsid w:val="003931A8"/>
    <w:rsid w:val="003A50AF"/>
    <w:rsid w:val="003C5EC7"/>
    <w:rsid w:val="003E6A5B"/>
    <w:rsid w:val="003E6E64"/>
    <w:rsid w:val="003E73E3"/>
    <w:rsid w:val="003F5D02"/>
    <w:rsid w:val="00407CED"/>
    <w:rsid w:val="00412ADF"/>
    <w:rsid w:val="00417113"/>
    <w:rsid w:val="00425F62"/>
    <w:rsid w:val="004350CE"/>
    <w:rsid w:val="0044050A"/>
    <w:rsid w:val="00450909"/>
    <w:rsid w:val="00462432"/>
    <w:rsid w:val="00464712"/>
    <w:rsid w:val="00482A80"/>
    <w:rsid w:val="00494FFD"/>
    <w:rsid w:val="004A0C7E"/>
    <w:rsid w:val="004B5515"/>
    <w:rsid w:val="004C4665"/>
    <w:rsid w:val="004E6266"/>
    <w:rsid w:val="00504101"/>
    <w:rsid w:val="00516A1E"/>
    <w:rsid w:val="00517BD2"/>
    <w:rsid w:val="0052000A"/>
    <w:rsid w:val="00522FCA"/>
    <w:rsid w:val="00525486"/>
    <w:rsid w:val="0052592C"/>
    <w:rsid w:val="00544E03"/>
    <w:rsid w:val="005541B8"/>
    <w:rsid w:val="00554886"/>
    <w:rsid w:val="00576D19"/>
    <w:rsid w:val="00581BD1"/>
    <w:rsid w:val="00582190"/>
    <w:rsid w:val="005969AF"/>
    <w:rsid w:val="005A528A"/>
    <w:rsid w:val="005B616E"/>
    <w:rsid w:val="005C1F0F"/>
    <w:rsid w:val="005D7E35"/>
    <w:rsid w:val="005E7213"/>
    <w:rsid w:val="005F2463"/>
    <w:rsid w:val="005F5959"/>
    <w:rsid w:val="005F742F"/>
    <w:rsid w:val="006100AC"/>
    <w:rsid w:val="00622E49"/>
    <w:rsid w:val="00634265"/>
    <w:rsid w:val="00647DAD"/>
    <w:rsid w:val="0065290A"/>
    <w:rsid w:val="00652E62"/>
    <w:rsid w:val="006644B4"/>
    <w:rsid w:val="00684367"/>
    <w:rsid w:val="00692BE9"/>
    <w:rsid w:val="006B39BE"/>
    <w:rsid w:val="006B6087"/>
    <w:rsid w:val="006B6D85"/>
    <w:rsid w:val="006B7B55"/>
    <w:rsid w:val="006C4D2E"/>
    <w:rsid w:val="006D3965"/>
    <w:rsid w:val="006F0008"/>
    <w:rsid w:val="006F7862"/>
    <w:rsid w:val="007007D4"/>
    <w:rsid w:val="00701B35"/>
    <w:rsid w:val="00715AA0"/>
    <w:rsid w:val="00722BBF"/>
    <w:rsid w:val="00741E76"/>
    <w:rsid w:val="00743583"/>
    <w:rsid w:val="0075012D"/>
    <w:rsid w:val="00766DBE"/>
    <w:rsid w:val="00775BB5"/>
    <w:rsid w:val="00780144"/>
    <w:rsid w:val="0078021F"/>
    <w:rsid w:val="00784EA2"/>
    <w:rsid w:val="007916C3"/>
    <w:rsid w:val="007A009B"/>
    <w:rsid w:val="007A071B"/>
    <w:rsid w:val="007B1A0D"/>
    <w:rsid w:val="007C66D0"/>
    <w:rsid w:val="007D2ACB"/>
    <w:rsid w:val="007D4C23"/>
    <w:rsid w:val="007E0D24"/>
    <w:rsid w:val="007E17A7"/>
    <w:rsid w:val="007E3501"/>
    <w:rsid w:val="007E4143"/>
    <w:rsid w:val="007F57B0"/>
    <w:rsid w:val="008049A2"/>
    <w:rsid w:val="00814F9A"/>
    <w:rsid w:val="00817919"/>
    <w:rsid w:val="00820388"/>
    <w:rsid w:val="00822EF6"/>
    <w:rsid w:val="00826BAF"/>
    <w:rsid w:val="00827DB3"/>
    <w:rsid w:val="00834B39"/>
    <w:rsid w:val="00844B72"/>
    <w:rsid w:val="00846C25"/>
    <w:rsid w:val="00863390"/>
    <w:rsid w:val="00870A99"/>
    <w:rsid w:val="00874A71"/>
    <w:rsid w:val="008A0451"/>
    <w:rsid w:val="008C7081"/>
    <w:rsid w:val="008D5E04"/>
    <w:rsid w:val="008F12EE"/>
    <w:rsid w:val="008F48BA"/>
    <w:rsid w:val="008F6FCF"/>
    <w:rsid w:val="009001C3"/>
    <w:rsid w:val="009015E3"/>
    <w:rsid w:val="00905755"/>
    <w:rsid w:val="00906E67"/>
    <w:rsid w:val="00911A9D"/>
    <w:rsid w:val="00915D96"/>
    <w:rsid w:val="00924791"/>
    <w:rsid w:val="009354B0"/>
    <w:rsid w:val="00941020"/>
    <w:rsid w:val="00946E63"/>
    <w:rsid w:val="00954DC4"/>
    <w:rsid w:val="0095512C"/>
    <w:rsid w:val="00967C4A"/>
    <w:rsid w:val="0097201D"/>
    <w:rsid w:val="009777AE"/>
    <w:rsid w:val="0098701D"/>
    <w:rsid w:val="009A0424"/>
    <w:rsid w:val="009A178E"/>
    <w:rsid w:val="009B57B0"/>
    <w:rsid w:val="009B67EC"/>
    <w:rsid w:val="009B7404"/>
    <w:rsid w:val="009C4264"/>
    <w:rsid w:val="009C78EA"/>
    <w:rsid w:val="009D2498"/>
    <w:rsid w:val="009E3C5C"/>
    <w:rsid w:val="00A047D8"/>
    <w:rsid w:val="00A0554A"/>
    <w:rsid w:val="00A11E1B"/>
    <w:rsid w:val="00A14126"/>
    <w:rsid w:val="00A15559"/>
    <w:rsid w:val="00A23880"/>
    <w:rsid w:val="00A470E7"/>
    <w:rsid w:val="00A54508"/>
    <w:rsid w:val="00A65243"/>
    <w:rsid w:val="00A73709"/>
    <w:rsid w:val="00A77ED1"/>
    <w:rsid w:val="00A85C7B"/>
    <w:rsid w:val="00AA3D57"/>
    <w:rsid w:val="00AA5684"/>
    <w:rsid w:val="00AA60CF"/>
    <w:rsid w:val="00AB219C"/>
    <w:rsid w:val="00AD018C"/>
    <w:rsid w:val="00AD71B7"/>
    <w:rsid w:val="00AE26EF"/>
    <w:rsid w:val="00AE4756"/>
    <w:rsid w:val="00AE582F"/>
    <w:rsid w:val="00AE5AD1"/>
    <w:rsid w:val="00B03BDF"/>
    <w:rsid w:val="00B17C23"/>
    <w:rsid w:val="00B22F40"/>
    <w:rsid w:val="00B313DA"/>
    <w:rsid w:val="00B40105"/>
    <w:rsid w:val="00B45B43"/>
    <w:rsid w:val="00B4746D"/>
    <w:rsid w:val="00B53CBF"/>
    <w:rsid w:val="00B56F3C"/>
    <w:rsid w:val="00B73E39"/>
    <w:rsid w:val="00B76742"/>
    <w:rsid w:val="00B82123"/>
    <w:rsid w:val="00B93327"/>
    <w:rsid w:val="00B95747"/>
    <w:rsid w:val="00BA3609"/>
    <w:rsid w:val="00BA3A03"/>
    <w:rsid w:val="00BA6B20"/>
    <w:rsid w:val="00BB29DD"/>
    <w:rsid w:val="00BB3B17"/>
    <w:rsid w:val="00BC0FFB"/>
    <w:rsid w:val="00BE150F"/>
    <w:rsid w:val="00C02CDB"/>
    <w:rsid w:val="00C04991"/>
    <w:rsid w:val="00C1041C"/>
    <w:rsid w:val="00C216AC"/>
    <w:rsid w:val="00C2333A"/>
    <w:rsid w:val="00C31AA8"/>
    <w:rsid w:val="00C50A01"/>
    <w:rsid w:val="00C53AFA"/>
    <w:rsid w:val="00C6133F"/>
    <w:rsid w:val="00C6441E"/>
    <w:rsid w:val="00C64E2A"/>
    <w:rsid w:val="00C64E9D"/>
    <w:rsid w:val="00C66FC1"/>
    <w:rsid w:val="00C67360"/>
    <w:rsid w:val="00C728C2"/>
    <w:rsid w:val="00C72DE6"/>
    <w:rsid w:val="00C82617"/>
    <w:rsid w:val="00C938E3"/>
    <w:rsid w:val="00CB5B10"/>
    <w:rsid w:val="00CC296C"/>
    <w:rsid w:val="00CC3C8F"/>
    <w:rsid w:val="00CD51F7"/>
    <w:rsid w:val="00CE25F8"/>
    <w:rsid w:val="00D10E0A"/>
    <w:rsid w:val="00D1326E"/>
    <w:rsid w:val="00D16C4C"/>
    <w:rsid w:val="00D4613D"/>
    <w:rsid w:val="00D61C4C"/>
    <w:rsid w:val="00D70141"/>
    <w:rsid w:val="00D7156D"/>
    <w:rsid w:val="00D87114"/>
    <w:rsid w:val="00D961F5"/>
    <w:rsid w:val="00D965EB"/>
    <w:rsid w:val="00DA73B4"/>
    <w:rsid w:val="00DB0018"/>
    <w:rsid w:val="00DC3A9F"/>
    <w:rsid w:val="00DC51F7"/>
    <w:rsid w:val="00DD71AE"/>
    <w:rsid w:val="00DF5A15"/>
    <w:rsid w:val="00DF75A2"/>
    <w:rsid w:val="00DF78E6"/>
    <w:rsid w:val="00E05B46"/>
    <w:rsid w:val="00E06866"/>
    <w:rsid w:val="00E134C6"/>
    <w:rsid w:val="00E237AE"/>
    <w:rsid w:val="00E27F3A"/>
    <w:rsid w:val="00E3142E"/>
    <w:rsid w:val="00E31B21"/>
    <w:rsid w:val="00E32721"/>
    <w:rsid w:val="00E427CD"/>
    <w:rsid w:val="00E54051"/>
    <w:rsid w:val="00E547EB"/>
    <w:rsid w:val="00E56EEC"/>
    <w:rsid w:val="00E60905"/>
    <w:rsid w:val="00E632A1"/>
    <w:rsid w:val="00E74A9F"/>
    <w:rsid w:val="00E76C31"/>
    <w:rsid w:val="00EA0E88"/>
    <w:rsid w:val="00EB5D38"/>
    <w:rsid w:val="00EC034F"/>
    <w:rsid w:val="00EC21F5"/>
    <w:rsid w:val="00EC26E3"/>
    <w:rsid w:val="00EC29E2"/>
    <w:rsid w:val="00EC4E48"/>
    <w:rsid w:val="00ED0738"/>
    <w:rsid w:val="00ED5528"/>
    <w:rsid w:val="00ED66D6"/>
    <w:rsid w:val="00EE1C7F"/>
    <w:rsid w:val="00EE2438"/>
    <w:rsid w:val="00EE2D8B"/>
    <w:rsid w:val="00EE58DB"/>
    <w:rsid w:val="00EE7029"/>
    <w:rsid w:val="00F00037"/>
    <w:rsid w:val="00F062A4"/>
    <w:rsid w:val="00F431D2"/>
    <w:rsid w:val="00F52DED"/>
    <w:rsid w:val="00F56E1F"/>
    <w:rsid w:val="00F5782F"/>
    <w:rsid w:val="00F923A3"/>
    <w:rsid w:val="00FA012E"/>
    <w:rsid w:val="00FB60EB"/>
    <w:rsid w:val="00FB766E"/>
    <w:rsid w:val="00FB7CBC"/>
    <w:rsid w:val="00FD5D09"/>
    <w:rsid w:val="00FD713D"/>
    <w:rsid w:val="00FE1246"/>
    <w:rsid w:val="00FE562A"/>
    <w:rsid w:val="00FF3B3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70AAC6"/>
  <w15:chartTrackingRefBased/>
  <w15:docId w15:val="{934E068C-AF0C-4BE6-A139-E299536E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E56EEC"/>
    <w:pPr>
      <w:jc w:val="both"/>
    </w:pPr>
    <w:rPr>
      <w:rFonts w:ascii="Calibri" w:hAnsi="Calibri" w:cs="Calibri"/>
      <w:sz w:val="21"/>
      <w:szCs w:val="21"/>
    </w:rPr>
  </w:style>
  <w:style w:type="paragraph" w:styleId="1">
    <w:name w:val="heading 1"/>
    <w:next w:val="2"/>
    <w:qFormat/>
    <w:pPr>
      <w:keepNext/>
      <w:numPr>
        <w:numId w:val="2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2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2"/>
      </w:numPr>
      <w:spacing w:before="260" w:after="260" w:line="416" w:lineRule="auto"/>
      <w:outlineLvl w:val="2"/>
    </w:pPr>
    <w:rPr>
      <w:rFonts w:eastAsia="黑体"/>
      <w:bCs/>
      <w:kern w:val="2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pPr>
      <w:keepLines/>
      <w:numPr>
        <w:ilvl w:val="8"/>
        <w:numId w:val="1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pPr>
      <w:numPr>
        <w:ilvl w:val="7"/>
        <w:numId w:val="1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pPr>
      <w:keepNext/>
      <w:spacing w:before="80" w:after="80"/>
      <w:jc w:val="center"/>
    </w:pPr>
  </w:style>
  <w:style w:type="paragraph" w:customStyle="1" w:styleId="a9">
    <w:name w:val="文档标题"/>
    <w:basedOn w:val="a1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</w:style>
  <w:style w:type="paragraph" w:customStyle="1" w:styleId="ad">
    <w:name w:val="注示头"/>
    <w:basedOn w:val="a1"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pPr>
      <w:ind w:firstLine="420"/>
    </w:pPr>
    <w:rPr>
      <w:rFonts w:ascii="Arial" w:hAnsi="Arial" w:cs="Arial"/>
      <w:i/>
      <w:color w:val="0000FF"/>
    </w:rPr>
  </w:style>
  <w:style w:type="table" w:styleId="af0">
    <w:name w:val="Table Grid"/>
    <w:basedOn w:val="a3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样式一"/>
    <w:basedOn w:val="a2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Pr>
      <w:rFonts w:ascii="宋体" w:hAnsi="宋体"/>
      <w:b/>
      <w:bCs/>
      <w:color w:val="000000"/>
      <w:sz w:val="36"/>
    </w:rPr>
  </w:style>
  <w:style w:type="paragraph" w:styleId="af3">
    <w:name w:val="Balloon Text"/>
    <w:basedOn w:val="a1"/>
    <w:link w:val="af4"/>
    <w:rPr>
      <w:sz w:val="18"/>
      <w:szCs w:val="18"/>
    </w:rPr>
  </w:style>
  <w:style w:type="character" w:customStyle="1" w:styleId="af4">
    <w:name w:val="批注框文本 字符"/>
    <w:basedOn w:val="a2"/>
    <w:link w:val="af3"/>
    <w:rPr>
      <w:snapToGrid w:val="0"/>
      <w:sz w:val="18"/>
      <w:szCs w:val="18"/>
    </w:rPr>
  </w:style>
  <w:style w:type="paragraph" w:styleId="af5">
    <w:name w:val="List Paragraph"/>
    <w:basedOn w:val="a1"/>
    <w:link w:val="af6"/>
    <w:uiPriority w:val="34"/>
    <w:qFormat/>
    <w:rsid w:val="0075012D"/>
    <w:pPr>
      <w:ind w:firstLineChars="200" w:firstLine="420"/>
    </w:pPr>
  </w:style>
  <w:style w:type="character" w:customStyle="1" w:styleId="af6">
    <w:name w:val="列表段落 字符"/>
    <w:link w:val="af5"/>
    <w:uiPriority w:val="34"/>
    <w:locked/>
    <w:rsid w:val="00E56EEC"/>
    <w:rPr>
      <w:snapToGrid w:val="0"/>
      <w:sz w:val="21"/>
      <w:szCs w:val="21"/>
    </w:rPr>
  </w:style>
  <w:style w:type="character" w:styleId="af7">
    <w:name w:val="Hyperlink"/>
    <w:basedOn w:val="a2"/>
    <w:unhideWhenUsed/>
    <w:rsid w:val="00B22F40"/>
    <w:rPr>
      <w:color w:val="0000FF" w:themeColor="hyperlink"/>
      <w:u w:val="single"/>
    </w:rPr>
  </w:style>
  <w:style w:type="character" w:customStyle="1" w:styleId="10">
    <w:name w:val="未处理的提及1"/>
    <w:basedOn w:val="a2"/>
    <w:uiPriority w:val="99"/>
    <w:semiHidden/>
    <w:unhideWhenUsed/>
    <w:rsid w:val="00B22F40"/>
    <w:rPr>
      <w:color w:val="605E5C"/>
      <w:shd w:val="clear" w:color="auto" w:fill="E1DFDD"/>
    </w:rPr>
  </w:style>
  <w:style w:type="character" w:styleId="af8">
    <w:name w:val="annotation reference"/>
    <w:basedOn w:val="a2"/>
    <w:semiHidden/>
    <w:unhideWhenUsed/>
    <w:rsid w:val="00B22F40"/>
    <w:rPr>
      <w:sz w:val="21"/>
      <w:szCs w:val="21"/>
    </w:rPr>
  </w:style>
  <w:style w:type="paragraph" w:styleId="af9">
    <w:name w:val="annotation text"/>
    <w:basedOn w:val="a1"/>
    <w:link w:val="afa"/>
    <w:semiHidden/>
    <w:unhideWhenUsed/>
    <w:rsid w:val="00B22F40"/>
    <w:pPr>
      <w:jc w:val="left"/>
    </w:pPr>
  </w:style>
  <w:style w:type="character" w:customStyle="1" w:styleId="afa">
    <w:name w:val="批注文字 字符"/>
    <w:basedOn w:val="a2"/>
    <w:link w:val="af9"/>
    <w:semiHidden/>
    <w:rsid w:val="00B22F40"/>
    <w:rPr>
      <w:rFonts w:ascii="Calibri" w:hAnsi="Calibri" w:cs="Calibri"/>
      <w:sz w:val="21"/>
      <w:szCs w:val="21"/>
    </w:rPr>
  </w:style>
  <w:style w:type="paragraph" w:styleId="afb">
    <w:name w:val="annotation subject"/>
    <w:basedOn w:val="af9"/>
    <w:next w:val="af9"/>
    <w:link w:val="afc"/>
    <w:semiHidden/>
    <w:unhideWhenUsed/>
    <w:rsid w:val="00B22F40"/>
    <w:rPr>
      <w:b/>
      <w:bCs/>
    </w:rPr>
  </w:style>
  <w:style w:type="character" w:customStyle="1" w:styleId="afc">
    <w:name w:val="批注主题 字符"/>
    <w:basedOn w:val="afa"/>
    <w:link w:val="afb"/>
    <w:semiHidden/>
    <w:rsid w:val="00B22F40"/>
    <w:rPr>
      <w:rFonts w:ascii="Calibri" w:hAnsi="Calibri" w:cs="Calibri"/>
      <w:b/>
      <w:bCs/>
      <w:sz w:val="21"/>
      <w:szCs w:val="21"/>
    </w:rPr>
  </w:style>
  <w:style w:type="character" w:styleId="afd">
    <w:name w:val="FollowedHyperlink"/>
    <w:basedOn w:val="a2"/>
    <w:semiHidden/>
    <w:unhideWhenUsed/>
    <w:rsid w:val="001255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ikunpeng.com/zh/developer/campus-ambassador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iascend.com/zh/ecosystem/ha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imo.im/forms/GPK8vDrQGRQtW68P/fil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ummer-ospp.ac.cn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ummer-ospp.ac.cn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1B9A-E05C-4A6E-9279-D663150C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834</Characters>
  <Application>Microsoft Office Word</Application>
  <DocSecurity>0</DocSecurity>
  <Lines>6</Lines>
  <Paragraphs>1</Paragraphs>
  <ScaleCrop>false</ScaleCrop>
  <Company>Huawei Technologies Co.,Ltd.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Lipeng (Jack)</dc:creator>
  <cp:keywords/>
  <dc:description/>
  <cp:lastModifiedBy>liu peng</cp:lastModifiedBy>
  <cp:revision>2</cp:revision>
  <dcterms:created xsi:type="dcterms:W3CDTF">2023-09-07T01:18:00Z</dcterms:created>
  <dcterms:modified xsi:type="dcterms:W3CDTF">2023-09-07T01:18:00Z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(3)LrQHAjWvQfDQ2yXhWvx6kGJZPROgagF34ZuQzvkKbjM+SvYImKLv7OGxgOWerQAbpLbSRFIR
Oxs9d/z59HT0CtstF+h1NXf1PCagWPxUMGq/VLmcW3VSvLJFBODubvmXrHDT+oDflEjgKje9
WVrPBc0GLOBplKUmxoBsaLdRRyyJ5P4zuZCBfI7YyiU1hHhqgFXhomJx57RA7iBkpYZsvV92
gUozJC9ixhMRl5BF8C</vt:lpwstr>
  </property>
  <property fmtid="{D5CDD505-2E9C-101B-9397-08002B2CF9AE}" pid="3" name="_2015_ms_pID_7253431">
    <vt:lpwstr>qehZrHpiE8JxueWXShgYvxK86oT5ONrvIFdximIO+H2vlD2B5fjPuN
yARgwwcjzJ06C1dWgCkh+b61nCzS9BrppU4LQmrjxGrR6EzfcmOkTc3Uil5kwg6fZ5i5ozNx
LRZ9MLNS6E5bm7Efjiezc/XJw9e2asQTvrAL1idin8d/yMRbYBzJWpwYsx7HkbLDGdF+pf5X
BctnXgFlTnjioX3MpjjsltNwGD9wTWnPdHkW</vt:lpwstr>
  </property>
  <property fmtid="{D5CDD505-2E9C-101B-9397-08002B2CF9AE}" pid="4" name="_2015_ms_pID_7253432">
    <vt:lpwstr>mw==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1677464685</vt:lpwstr>
  </property>
</Properties>
</file>